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D97BC" w14:textId="6B0580A1" w:rsidR="00456179" w:rsidRDefault="00456179" w:rsidP="00456179">
      <w:pPr>
        <w:jc w:val="center"/>
        <w:rPr>
          <w:rFonts w:ascii="HGP創英角ｺﾞｼｯｸUB" w:eastAsia="HGP創英角ｺﾞｼｯｸUB" w:hAnsi="HGP創英角ｺﾞｼｯｸUB"/>
          <w:b/>
          <w:bCs/>
          <w:color w:val="FF0000"/>
          <w:w w:val="75"/>
          <w:szCs w:val="24"/>
          <w14:textOutline w14:w="12700" w14:cap="rnd" w14:cmpd="sng" w14:algn="ctr">
            <w14:solidFill>
              <w14:schemeClr w14:val="bg1"/>
            </w14:solidFill>
            <w14:prstDash w14:val="solid"/>
            <w14:bevel/>
          </w14:textOutline>
        </w:rPr>
      </w:pPr>
      <w:r w:rsidRPr="000F6192">
        <w:rPr>
          <w:rFonts w:asciiTheme="majorHAnsi" w:eastAsiaTheme="majorHAnsi" w:hAnsiTheme="majorHAnsi"/>
          <w:noProof/>
          <w:sz w:val="40"/>
          <w:szCs w:val="44"/>
        </w:rPr>
        <mc:AlternateContent>
          <mc:Choice Requires="wps">
            <w:drawing>
              <wp:anchor distT="45720" distB="45720" distL="114300" distR="114300" simplePos="0" relativeHeight="251661312" behindDoc="0" locked="0" layoutInCell="1" allowOverlap="1" wp14:anchorId="52EB364D" wp14:editId="50628DED">
                <wp:simplePos x="0" y="0"/>
                <wp:positionH relativeFrom="column">
                  <wp:posOffset>-276860</wp:posOffset>
                </wp:positionH>
                <wp:positionV relativeFrom="paragraph">
                  <wp:posOffset>-304800</wp:posOffset>
                </wp:positionV>
                <wp:extent cx="34004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4620"/>
                        </a:xfrm>
                        <a:prstGeom prst="rect">
                          <a:avLst/>
                        </a:prstGeom>
                        <a:noFill/>
                        <a:ln w="9525">
                          <a:noFill/>
                          <a:miter lim="800000"/>
                          <a:headEnd/>
                          <a:tailEnd/>
                        </a:ln>
                      </wps:spPr>
                      <wps:txbx>
                        <w:txbxContent>
                          <w:p w14:paraId="5B3EDF91" w14:textId="06825BEB" w:rsidR="000F6192" w:rsidRPr="00456179" w:rsidRDefault="000F6192">
                            <w:pPr>
                              <w:rPr>
                                <w:rFonts w:ascii="HGP創英角ｺﾞｼｯｸUB" w:eastAsia="HGP創英角ｺﾞｼｯｸUB" w:hAnsi="HGP創英角ｺﾞｼｯｸUB"/>
                                <w:sz w:val="44"/>
                                <w:szCs w:val="48"/>
                                <w14:textOutline w14:w="9525" w14:cap="rnd" w14:cmpd="sng" w14:algn="ctr">
                                  <w14:solidFill>
                                    <w14:schemeClr w14:val="bg1"/>
                                  </w14:solidFill>
                                  <w14:prstDash w14:val="solid"/>
                                  <w14:bevel/>
                                </w14:textOutline>
                              </w:rPr>
                            </w:pPr>
                            <w:r w:rsidRPr="00456179">
                              <w:rPr>
                                <w:rFonts w:ascii="HGP創英角ｺﾞｼｯｸUB" w:eastAsia="HGP創英角ｺﾞｼｯｸUB" w:hAnsi="HGP創英角ｺﾞｼｯｸUB" w:hint="eastAsia"/>
                                <w:sz w:val="72"/>
                                <w:szCs w:val="96"/>
                                <w14:textOutline w14:w="9525" w14:cap="rnd" w14:cmpd="sng" w14:algn="ctr">
                                  <w14:solidFill>
                                    <w14:schemeClr w14:val="bg1"/>
                                  </w14:solidFill>
                                  <w14:prstDash w14:val="solid"/>
                                  <w14:bevel/>
                                </w14:textOutline>
                              </w:rPr>
                              <w:t>台風、大雨など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B364D" id="_x0000_t202" coordsize="21600,21600" o:spt="202" path="m,l,21600r21600,l21600,xe">
                <v:stroke joinstyle="miter"/>
                <v:path gradientshapeok="t" o:connecttype="rect"/>
              </v:shapetype>
              <v:shape id="テキスト ボックス 2" o:spid="_x0000_s1026" type="#_x0000_t202" style="position:absolute;left:0;text-align:left;margin-left:-21.8pt;margin-top:-24pt;width:26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" filled="f" stroked="f">
                <v:textbox style="mso-fit-shape-to-text:t">
                  <w:txbxContent>
                    <w:p w14:paraId="5B3EDF91" w14:textId="06825BEB" w:rsidR="000F6192" w:rsidRPr="00456179" w:rsidRDefault="000F6192">
                      <w:pPr>
                        <w:rPr>
                          <w:rFonts w:ascii="HGP創英角ｺﾞｼｯｸUB" w:eastAsia="HGP創英角ｺﾞｼｯｸUB" w:hAnsi="HGP創英角ｺﾞｼｯｸUB"/>
                          <w:sz w:val="44"/>
                          <w:szCs w:val="48"/>
                          <w14:textOutline w14:w="9525" w14:cap="rnd" w14:cmpd="sng" w14:algn="ctr">
                            <w14:solidFill>
                              <w14:schemeClr w14:val="bg1"/>
                            </w14:solidFill>
                            <w14:prstDash w14:val="solid"/>
                            <w14:bevel/>
                          </w14:textOutline>
                        </w:rPr>
                      </w:pPr>
                      <w:r w:rsidRPr="00456179">
                        <w:rPr>
                          <w:rFonts w:ascii="HGP創英角ｺﾞｼｯｸUB" w:eastAsia="HGP創英角ｺﾞｼｯｸUB" w:hAnsi="HGP創英角ｺﾞｼｯｸUB" w:hint="eastAsia"/>
                          <w:sz w:val="72"/>
                          <w:szCs w:val="96"/>
                          <w14:textOutline w14:w="9525" w14:cap="rnd" w14:cmpd="sng" w14:algn="ctr">
                            <w14:solidFill>
                              <w14:schemeClr w14:val="bg1"/>
                            </w14:solidFill>
                            <w14:prstDash w14:val="solid"/>
                            <w14:bevel/>
                          </w14:textOutline>
                        </w:rPr>
                        <w:t>台風、大雨など</w:t>
                      </w:r>
                    </w:p>
                  </w:txbxContent>
                </v:textbox>
              </v:shape>
            </w:pict>
          </mc:Fallback>
        </mc:AlternateContent>
      </w:r>
      <w:r>
        <w:rPr>
          <w:rFonts w:asciiTheme="majorHAnsi" w:eastAsiaTheme="majorHAnsi" w:hAnsiTheme="majorHAnsi"/>
          <w:noProof/>
          <w:sz w:val="40"/>
          <w:szCs w:val="44"/>
        </w:rPr>
        <mc:AlternateContent>
          <mc:Choice Requires="wps">
            <w:drawing>
              <wp:anchor distT="0" distB="0" distL="114300" distR="114300" simplePos="0" relativeHeight="251662336" behindDoc="1" locked="0" layoutInCell="1" allowOverlap="1" wp14:anchorId="1DD7BBAD" wp14:editId="60800BEB">
                <wp:simplePos x="0" y="0"/>
                <wp:positionH relativeFrom="column">
                  <wp:posOffset>-381000</wp:posOffset>
                </wp:positionH>
                <wp:positionV relativeFrom="paragraph">
                  <wp:posOffset>-304800</wp:posOffset>
                </wp:positionV>
                <wp:extent cx="7334250" cy="13525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334250" cy="13525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55199" id="正方形/長方形 2" o:spid="_x0000_s1026" style="position:absolute;left:0;text-align:left;margin-left:-30pt;margin-top:-24pt;width:577.5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" fillcolor="yellow" stroked="f" strokeweight="1pt"/>
            </w:pict>
          </mc:Fallback>
        </mc:AlternateContent>
      </w:r>
    </w:p>
    <w:p w14:paraId="38DBF09A" w14:textId="7353A59E" w:rsidR="00916737" w:rsidRPr="00456179" w:rsidRDefault="00916737" w:rsidP="00456179">
      <w:pPr>
        <w:jc w:val="center"/>
        <w:rPr>
          <w:rFonts w:asciiTheme="majorHAnsi" w:eastAsiaTheme="majorHAnsi" w:hAnsiTheme="majorHAnsi"/>
          <w:b/>
          <w:bCs/>
          <w:sz w:val="40"/>
          <w:szCs w:val="44"/>
          <w14:textOutline w14:w="9525" w14:cap="rnd" w14:cmpd="sng" w14:algn="ctr">
            <w14:solidFill>
              <w14:schemeClr w14:val="bg1"/>
            </w14:solidFill>
            <w14:prstDash w14:val="solid"/>
            <w14:bevel/>
          </w14:textOutline>
        </w:rPr>
      </w:pPr>
      <w:r w:rsidRPr="00C9352E">
        <w:rPr>
          <w:rFonts w:ascii="HGP創英角ｺﾞｼｯｸUB" w:eastAsia="HGP創英角ｺﾞｼｯｸUB" w:hAnsi="HGP創英角ｺﾞｼｯｸUB" w:hint="eastAsia"/>
          <w:b/>
          <w:bCs/>
          <w:color w:val="FF0000"/>
          <w:w w:val="75"/>
          <w:sz w:val="96"/>
          <w:szCs w:val="144"/>
          <w:fitText w:val="7676" w:id="-1213497087"/>
          <w14:textOutline w14:w="12700" w14:cap="rnd" w14:cmpd="sng" w14:algn="ctr">
            <w14:solidFill>
              <w14:schemeClr w14:val="bg1"/>
            </w14:solidFill>
            <w14:prstDash w14:val="solid"/>
            <w14:bevel/>
          </w14:textOutline>
        </w:rPr>
        <w:t>災害に便乗</w:t>
      </w:r>
      <w:r w:rsidR="000F6192" w:rsidRPr="00C9352E">
        <w:rPr>
          <w:rFonts w:ascii="HGP創英角ｺﾞｼｯｸUB" w:eastAsia="HGP創英角ｺﾞｼｯｸUB" w:hAnsi="HGP創英角ｺﾞｼｯｸUB" w:hint="eastAsia"/>
          <w:b/>
          <w:bCs/>
          <w:color w:val="FF0000"/>
          <w:w w:val="75"/>
          <w:sz w:val="96"/>
          <w:szCs w:val="144"/>
          <w:fitText w:val="7676" w:id="-1213497087"/>
          <w14:textOutline w14:w="12700" w14:cap="rnd" w14:cmpd="sng" w14:algn="ctr">
            <w14:solidFill>
              <w14:schemeClr w14:val="bg1"/>
            </w14:solidFill>
            <w14:prstDash w14:val="solid"/>
            <w14:bevel/>
          </w14:textOutline>
        </w:rPr>
        <w:t>した悪質商法</w:t>
      </w:r>
      <w:r w:rsidRPr="00C9352E">
        <w:rPr>
          <w:rFonts w:ascii="HGP創英角ｺﾞｼｯｸUB" w:eastAsia="HGP創英角ｺﾞｼｯｸUB" w:hAnsi="HGP創英角ｺﾞｼｯｸUB" w:hint="eastAsia"/>
          <w:w w:val="80"/>
          <w:sz w:val="48"/>
          <w:szCs w:val="52"/>
          <w:fitText w:val="2744" w:id="-1213507840"/>
          <w14:textOutline w14:w="9525" w14:cap="rnd" w14:cmpd="sng" w14:algn="ctr">
            <w14:noFill/>
            <w14:prstDash w14:val="solid"/>
            <w14:bevel/>
          </w14:textOutline>
        </w:rPr>
        <w:t>にご注意くださ</w:t>
      </w:r>
      <w:r w:rsidRPr="00C9352E">
        <w:rPr>
          <w:rFonts w:ascii="HGP創英角ｺﾞｼｯｸUB" w:eastAsia="HGP創英角ｺﾞｼｯｸUB" w:hAnsi="HGP創英角ｺﾞｼｯｸUB" w:hint="eastAsia"/>
          <w:spacing w:val="21"/>
          <w:w w:val="80"/>
          <w:sz w:val="48"/>
          <w:szCs w:val="52"/>
          <w:fitText w:val="2744" w:id="-1213507840"/>
          <w14:textOutline w14:w="9525" w14:cap="rnd" w14:cmpd="sng" w14:algn="ctr">
            <w14:noFill/>
            <w14:prstDash w14:val="solid"/>
            <w14:bevel/>
          </w14:textOutline>
        </w:rPr>
        <w:t>い</w:t>
      </w:r>
    </w:p>
    <w:p w14:paraId="68AA0FFF" w14:textId="3644FCCA" w:rsidR="00916737" w:rsidRPr="00B61358" w:rsidRDefault="0079294C" w:rsidP="00916737">
      <w:r>
        <w:rPr>
          <w:noProof/>
        </w:rPr>
        <mc:AlternateContent>
          <mc:Choice Requires="wps">
            <w:drawing>
              <wp:anchor distT="0" distB="0" distL="114300" distR="114300" simplePos="0" relativeHeight="251683840" behindDoc="1" locked="0" layoutInCell="1" allowOverlap="1" wp14:anchorId="0F905A63" wp14:editId="652C48CD">
                <wp:simplePos x="0" y="0"/>
                <wp:positionH relativeFrom="column">
                  <wp:posOffset>156589</wp:posOffset>
                </wp:positionH>
                <wp:positionV relativeFrom="paragraph">
                  <wp:posOffset>264586</wp:posOffset>
                </wp:positionV>
                <wp:extent cx="5186149" cy="2825086"/>
                <wp:effectExtent l="0" t="0" r="0" b="0"/>
                <wp:wrapNone/>
                <wp:docPr id="15" name="楕円 15"/>
                <wp:cNvGraphicFramePr/>
                <a:graphic xmlns:a="http://schemas.openxmlformats.org/drawingml/2006/main">
                  <a:graphicData uri="http://schemas.microsoft.com/office/word/2010/wordprocessingShape">
                    <wps:wsp>
                      <wps:cNvSpPr/>
                      <wps:spPr>
                        <a:xfrm>
                          <a:off x="0" y="0"/>
                          <a:ext cx="5186149" cy="2825086"/>
                        </a:xfrm>
                        <a:prstGeom prst="ellipse">
                          <a:avLst/>
                        </a:prstGeom>
                        <a:solidFill>
                          <a:srgbClr val="EAE7FD"/>
                        </a:solidFill>
                        <a:ln w="254000">
                          <a:noFill/>
                        </a:ln>
                        <a:effectLst>
                          <a:softEdge rad="889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FD750" id="楕円 15" o:spid="_x0000_s1026" style="position:absolute;left:0;text-align:left;margin-left:12.35pt;margin-top:20.85pt;width:408.35pt;height:222.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" fillcolor="#eae7fd" stroked="f" strokeweight="20pt">
                <v:stroke joinstyle="miter"/>
              </v:oval>
            </w:pict>
          </mc:Fallback>
        </mc:AlternateContent>
      </w:r>
    </w:p>
    <w:p w14:paraId="5F34917C" w14:textId="3772481B" w:rsidR="00916737" w:rsidRPr="000F6192" w:rsidRDefault="00916737" w:rsidP="006944D8">
      <w:pPr>
        <w:ind w:firstLineChars="200" w:firstLine="960"/>
        <w:rPr>
          <w:rFonts w:ascii="HGP創英角ｺﾞｼｯｸUB" w:eastAsia="HGP創英角ｺﾞｼｯｸUB" w:hAnsi="HGP創英角ｺﾞｼｯｸUB"/>
          <w:sz w:val="28"/>
          <w:szCs w:val="32"/>
        </w:rPr>
      </w:pPr>
      <w:r w:rsidRPr="000C66F7">
        <w:rPr>
          <w:rFonts w:ascii="HGP創英角ｺﾞｼｯｸUB" w:eastAsia="HGP創英角ｺﾞｼｯｸUB" w:hAnsi="HGP創英角ｺﾞｼｯｸUB" w:hint="eastAsia"/>
          <w:sz w:val="48"/>
          <w:szCs w:val="52"/>
        </w:rPr>
        <w:t>修理・工事</w:t>
      </w:r>
    </w:p>
    <w:p w14:paraId="0E73661B" w14:textId="126C5A85" w:rsidR="00CF64A2" w:rsidRDefault="000C66F7" w:rsidP="00CF64A2">
      <w:r w:rsidRPr="000C66F7">
        <w:rPr>
          <w:rFonts w:ascii="HGP創英角ｺﾞｼｯｸUB" w:eastAsia="HGP創英角ｺﾞｼｯｸUB" w:hAnsi="HGP創英角ｺﾞｼｯｸUB"/>
          <w:noProof/>
          <w:sz w:val="48"/>
          <w:szCs w:val="52"/>
        </w:rPr>
        <mc:AlternateContent>
          <mc:Choice Requires="wps">
            <w:drawing>
              <wp:anchor distT="45720" distB="45720" distL="114300" distR="114300" simplePos="0" relativeHeight="251684864" behindDoc="1" locked="0" layoutInCell="1" allowOverlap="1" wp14:anchorId="66AB4053" wp14:editId="21426D41">
                <wp:simplePos x="0" y="0"/>
                <wp:positionH relativeFrom="column">
                  <wp:posOffset>95250</wp:posOffset>
                </wp:positionH>
                <wp:positionV relativeFrom="paragraph">
                  <wp:posOffset>48895</wp:posOffset>
                </wp:positionV>
                <wp:extent cx="4914900" cy="1404620"/>
                <wp:effectExtent l="0" t="0" r="0" b="571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noFill/>
                        <a:ln w="9525">
                          <a:noFill/>
                          <a:miter lim="800000"/>
                          <a:headEnd/>
                          <a:tailEnd/>
                        </a:ln>
                      </wps:spPr>
                      <wps:txbx>
                        <w:txbxContent>
                          <w:p w14:paraId="044EBD7F" w14:textId="77777777" w:rsidR="00C9352E" w:rsidRDefault="00CF64A2" w:rsidP="00C9352E">
                            <w:pPr>
                              <w:snapToGrid w:val="0"/>
                              <w:spacing w:line="180" w:lineRule="auto"/>
                              <w:rPr>
                                <w:rFonts w:asciiTheme="majorHAnsi" w:eastAsiaTheme="majorHAnsi" w:hAnsiTheme="majorHAnsi"/>
                                <w:b/>
                                <w:bCs/>
                                <w:color w:val="FF0000"/>
                                <w:sz w:val="28"/>
                                <w:szCs w:val="32"/>
                              </w:rPr>
                            </w:pPr>
                            <w:r w:rsidRPr="00C9352E">
                              <w:rPr>
                                <w:rFonts w:asciiTheme="majorHAnsi" w:eastAsiaTheme="majorHAnsi" w:hAnsiTheme="majorHAnsi" w:hint="eastAsia"/>
                                <w:b/>
                                <w:bCs/>
                                <w:sz w:val="28"/>
                                <w:szCs w:val="32"/>
                              </w:rPr>
                              <w:t>「</w:t>
                            </w:r>
                            <w:r w:rsidRPr="00C9352E">
                              <w:rPr>
                                <w:rFonts w:asciiTheme="majorHAnsi" w:eastAsiaTheme="majorHAnsi" w:hAnsiTheme="majorHAnsi" w:hint="eastAsia"/>
                                <w:b/>
                                <w:bCs/>
                                <w:sz w:val="28"/>
                                <w:szCs w:val="32"/>
                                <w:u w:val="single"/>
                              </w:rPr>
                              <w:t>役場からの依頼で訪問している</w:t>
                            </w:r>
                            <w:r w:rsidRPr="00C9352E">
                              <w:rPr>
                                <w:rFonts w:asciiTheme="majorHAnsi" w:eastAsiaTheme="majorHAnsi" w:hAnsiTheme="majorHAnsi" w:hint="eastAsia"/>
                                <w:b/>
                                <w:bCs/>
                                <w:sz w:val="28"/>
                                <w:szCs w:val="32"/>
                              </w:rPr>
                              <w:t>」「</w:t>
                            </w:r>
                            <w:r w:rsidRPr="00C9352E">
                              <w:rPr>
                                <w:rFonts w:asciiTheme="majorHAnsi" w:eastAsiaTheme="majorHAnsi" w:hAnsiTheme="majorHAnsi" w:hint="eastAsia"/>
                                <w:b/>
                                <w:bCs/>
                                <w:sz w:val="28"/>
                                <w:szCs w:val="32"/>
                                <w:u w:val="single"/>
                              </w:rPr>
                              <w:t>無料で点検する</w:t>
                            </w:r>
                            <w:r w:rsidRPr="00C9352E">
                              <w:rPr>
                                <w:rFonts w:asciiTheme="majorHAnsi" w:eastAsiaTheme="majorHAnsi" w:hAnsiTheme="majorHAnsi" w:hint="eastAsia"/>
                                <w:b/>
                                <w:bCs/>
                                <w:sz w:val="28"/>
                                <w:szCs w:val="32"/>
                              </w:rPr>
                              <w:t>」などと言って修理業者が被災地を回ることがあります。被害にあって困っているときにすぐに修理をしてもらえるのは助かりますが、地元の事業者とは限らず、</w:t>
                            </w:r>
                            <w:r w:rsidRPr="00C9352E">
                              <w:rPr>
                                <w:rFonts w:asciiTheme="majorHAnsi" w:eastAsiaTheme="majorHAnsi" w:hAnsiTheme="majorHAnsi" w:hint="eastAsia"/>
                                <w:b/>
                                <w:bCs/>
                                <w:color w:val="FF0000"/>
                                <w:sz w:val="28"/>
                                <w:szCs w:val="32"/>
                              </w:rPr>
                              <w:t>「高額な請求を受けた」</w:t>
                            </w:r>
                          </w:p>
                          <w:p w14:paraId="7024466A" w14:textId="7074E8BC" w:rsidR="00CF64A2" w:rsidRPr="00C9352E" w:rsidRDefault="00C9352E" w:rsidP="00C9352E">
                            <w:pPr>
                              <w:snapToGrid w:val="0"/>
                              <w:spacing w:line="180" w:lineRule="auto"/>
                              <w:ind w:firstLineChars="500" w:firstLine="1373"/>
                              <w:rPr>
                                <w:rFonts w:asciiTheme="majorHAnsi" w:eastAsiaTheme="majorHAnsi" w:hAnsiTheme="majorHAnsi"/>
                                <w:b/>
                                <w:bCs/>
                                <w:sz w:val="28"/>
                                <w:szCs w:val="32"/>
                              </w:rPr>
                            </w:pPr>
                            <w:r>
                              <w:rPr>
                                <w:rFonts w:asciiTheme="majorHAnsi" w:eastAsiaTheme="majorHAnsi" w:hAnsiTheme="majorHAnsi" w:hint="eastAsia"/>
                                <w:b/>
                                <w:bCs/>
                                <w:color w:val="FF0000"/>
                                <w:sz w:val="28"/>
                                <w:szCs w:val="32"/>
                              </w:rPr>
                              <w:t>「</w:t>
                            </w:r>
                            <w:r w:rsidR="00CF64A2" w:rsidRPr="00C9352E">
                              <w:rPr>
                                <w:rFonts w:asciiTheme="majorHAnsi" w:eastAsiaTheme="majorHAnsi" w:hAnsiTheme="majorHAnsi" w:hint="eastAsia"/>
                                <w:b/>
                                <w:bCs/>
                                <w:color w:val="FF0000"/>
                                <w:sz w:val="28"/>
                                <w:szCs w:val="32"/>
                              </w:rPr>
                              <w:t>連絡が取れない」</w:t>
                            </w:r>
                            <w:r w:rsidR="00CF64A2" w:rsidRPr="00C9352E">
                              <w:rPr>
                                <w:rFonts w:asciiTheme="majorHAnsi" w:eastAsiaTheme="majorHAnsi" w:hAnsiTheme="majorHAnsi" w:hint="eastAsia"/>
                                <w:b/>
                                <w:bCs/>
                                <w:sz w:val="28"/>
                                <w:szCs w:val="32"/>
                              </w:rPr>
                              <w:t>などのトラブルがあります。</w:t>
                            </w:r>
                          </w:p>
                          <w:p w14:paraId="3AAE4CE4" w14:textId="14A66EF9" w:rsidR="00CF64A2" w:rsidRPr="00C9352E" w:rsidRDefault="00CF64A2" w:rsidP="00C9352E">
                            <w:pPr>
                              <w:snapToGrid w:val="0"/>
                              <w:spacing w:line="180" w:lineRule="auto"/>
                              <w:ind w:leftChars="600" w:left="1440"/>
                              <w:rPr>
                                <w:rFonts w:asciiTheme="majorHAnsi" w:eastAsiaTheme="majorHAnsi" w:hAnsiTheme="majorHAnsi"/>
                                <w:b/>
                                <w:bCs/>
                                <w:sz w:val="28"/>
                                <w:szCs w:val="32"/>
                              </w:rPr>
                            </w:pPr>
                            <w:r w:rsidRPr="00C9352E">
                              <w:rPr>
                                <w:rFonts w:asciiTheme="majorHAnsi" w:eastAsiaTheme="majorHAnsi" w:hAnsiTheme="majorHAnsi" w:hint="eastAsia"/>
                                <w:b/>
                                <w:bCs/>
                                <w:sz w:val="28"/>
                                <w:szCs w:val="32"/>
                              </w:rPr>
                              <w:t>依頼する場合は、必ず契約書を受け取り、修理内容・金額・相手の事業者を確認しましょう。訪問販売の場合はクーリング</w:t>
                            </w:r>
                            <w:r w:rsidR="005C0773" w:rsidRPr="00C9352E">
                              <w:rPr>
                                <w:rFonts w:asciiTheme="majorHAnsi" w:eastAsiaTheme="majorHAnsi" w:hAnsiTheme="majorHAnsi" w:hint="eastAsia"/>
                                <w:b/>
                                <w:bCs/>
                                <w:sz w:val="28"/>
                                <w:szCs w:val="32"/>
                              </w:rPr>
                              <w:t>・</w:t>
                            </w:r>
                            <w:r w:rsidRPr="00C9352E">
                              <w:rPr>
                                <w:rFonts w:asciiTheme="majorHAnsi" w:eastAsiaTheme="majorHAnsi" w:hAnsiTheme="majorHAnsi" w:hint="eastAsia"/>
                                <w:b/>
                                <w:bCs/>
                                <w:sz w:val="28"/>
                                <w:szCs w:val="32"/>
                              </w:rPr>
                              <w:t>オフが可能です。</w:t>
                            </w:r>
                          </w:p>
                          <w:p w14:paraId="53F093FE" w14:textId="1E934517" w:rsidR="00CF64A2" w:rsidRPr="00C9352E" w:rsidRDefault="00CF64A2" w:rsidP="00CF64A2">
                            <w:pPr>
                              <w:rPr>
                                <w:rFonts w:asciiTheme="majorHAnsi" w:eastAsiaTheme="majorHAnsi" w:hAnsiTheme="majorHAnsi"/>
                                <w:b/>
                                <w:bCs/>
                                <w:sz w:val="28"/>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B4053" id="_x0000_s1027" type="#_x0000_t202" style="position:absolute;left:0;text-align:left;margin-left:7.5pt;margin-top:3.85pt;width:387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" filled="f" stroked="f">
                <v:textbox style="mso-fit-shape-to-text:t">
                  <w:txbxContent>
                    <w:p w14:paraId="044EBD7F" w14:textId="77777777" w:rsidR="00C9352E" w:rsidRDefault="00CF64A2" w:rsidP="00C9352E">
                      <w:pPr>
                        <w:snapToGrid w:val="0"/>
                        <w:spacing w:line="180" w:lineRule="auto"/>
                        <w:rPr>
                          <w:rFonts w:asciiTheme="majorHAnsi" w:eastAsiaTheme="majorHAnsi" w:hAnsiTheme="majorHAnsi"/>
                          <w:b/>
                          <w:bCs/>
                          <w:color w:val="FF0000"/>
                          <w:sz w:val="28"/>
                          <w:szCs w:val="32"/>
                        </w:rPr>
                      </w:pPr>
                      <w:r w:rsidRPr="00C9352E">
                        <w:rPr>
                          <w:rFonts w:asciiTheme="majorHAnsi" w:eastAsiaTheme="majorHAnsi" w:hAnsiTheme="majorHAnsi" w:hint="eastAsia"/>
                          <w:b/>
                          <w:bCs/>
                          <w:sz w:val="28"/>
                          <w:szCs w:val="32"/>
                        </w:rPr>
                        <w:t>「</w:t>
                      </w:r>
                      <w:r w:rsidRPr="00C9352E">
                        <w:rPr>
                          <w:rFonts w:asciiTheme="majorHAnsi" w:eastAsiaTheme="majorHAnsi" w:hAnsiTheme="majorHAnsi" w:hint="eastAsia"/>
                          <w:b/>
                          <w:bCs/>
                          <w:sz w:val="28"/>
                          <w:szCs w:val="32"/>
                          <w:u w:val="single"/>
                        </w:rPr>
                        <w:t>役場からの依頼で訪問している</w:t>
                      </w:r>
                      <w:r w:rsidRPr="00C9352E">
                        <w:rPr>
                          <w:rFonts w:asciiTheme="majorHAnsi" w:eastAsiaTheme="majorHAnsi" w:hAnsiTheme="majorHAnsi" w:hint="eastAsia"/>
                          <w:b/>
                          <w:bCs/>
                          <w:sz w:val="28"/>
                          <w:szCs w:val="32"/>
                        </w:rPr>
                        <w:t>」「</w:t>
                      </w:r>
                      <w:r w:rsidRPr="00C9352E">
                        <w:rPr>
                          <w:rFonts w:asciiTheme="majorHAnsi" w:eastAsiaTheme="majorHAnsi" w:hAnsiTheme="majorHAnsi" w:hint="eastAsia"/>
                          <w:b/>
                          <w:bCs/>
                          <w:sz w:val="28"/>
                          <w:szCs w:val="32"/>
                          <w:u w:val="single"/>
                        </w:rPr>
                        <w:t>無料で点検する</w:t>
                      </w:r>
                      <w:r w:rsidRPr="00C9352E">
                        <w:rPr>
                          <w:rFonts w:asciiTheme="majorHAnsi" w:eastAsiaTheme="majorHAnsi" w:hAnsiTheme="majorHAnsi" w:hint="eastAsia"/>
                          <w:b/>
                          <w:bCs/>
                          <w:sz w:val="28"/>
                          <w:szCs w:val="32"/>
                        </w:rPr>
                        <w:t>」などと言って修理業者が被災地を回ることがあります。被害にあって困っているときにすぐに修理をしてもらえるのは助かりますが、地元の事業者とは限らず、</w:t>
                      </w:r>
                      <w:r w:rsidRPr="00C9352E">
                        <w:rPr>
                          <w:rFonts w:asciiTheme="majorHAnsi" w:eastAsiaTheme="majorHAnsi" w:hAnsiTheme="majorHAnsi" w:hint="eastAsia"/>
                          <w:b/>
                          <w:bCs/>
                          <w:color w:val="FF0000"/>
                          <w:sz w:val="28"/>
                          <w:szCs w:val="32"/>
                        </w:rPr>
                        <w:t>「高額な請求を受けた」</w:t>
                      </w:r>
                    </w:p>
                    <w:p w14:paraId="7024466A" w14:textId="7074E8BC" w:rsidR="00CF64A2" w:rsidRPr="00C9352E" w:rsidRDefault="00C9352E" w:rsidP="00C9352E">
                      <w:pPr>
                        <w:snapToGrid w:val="0"/>
                        <w:spacing w:line="180" w:lineRule="auto"/>
                        <w:ind w:firstLineChars="500" w:firstLine="1401"/>
                        <w:rPr>
                          <w:rFonts w:asciiTheme="majorHAnsi" w:eastAsiaTheme="majorHAnsi" w:hAnsiTheme="majorHAnsi"/>
                          <w:b/>
                          <w:bCs/>
                          <w:sz w:val="28"/>
                          <w:szCs w:val="32"/>
                        </w:rPr>
                      </w:pPr>
                      <w:r>
                        <w:rPr>
                          <w:rFonts w:asciiTheme="majorHAnsi" w:eastAsiaTheme="majorHAnsi" w:hAnsiTheme="majorHAnsi" w:hint="eastAsia"/>
                          <w:b/>
                          <w:bCs/>
                          <w:color w:val="FF0000"/>
                          <w:sz w:val="28"/>
                          <w:szCs w:val="32"/>
                        </w:rPr>
                        <w:t>「</w:t>
                      </w:r>
                      <w:r w:rsidR="00CF64A2" w:rsidRPr="00C9352E">
                        <w:rPr>
                          <w:rFonts w:asciiTheme="majorHAnsi" w:eastAsiaTheme="majorHAnsi" w:hAnsiTheme="majorHAnsi" w:hint="eastAsia"/>
                          <w:b/>
                          <w:bCs/>
                          <w:color w:val="FF0000"/>
                          <w:sz w:val="28"/>
                          <w:szCs w:val="32"/>
                        </w:rPr>
                        <w:t>連絡が取れない」</w:t>
                      </w:r>
                      <w:r w:rsidR="00CF64A2" w:rsidRPr="00C9352E">
                        <w:rPr>
                          <w:rFonts w:asciiTheme="majorHAnsi" w:eastAsiaTheme="majorHAnsi" w:hAnsiTheme="majorHAnsi" w:hint="eastAsia"/>
                          <w:b/>
                          <w:bCs/>
                          <w:sz w:val="28"/>
                          <w:szCs w:val="32"/>
                        </w:rPr>
                        <w:t>などのトラブルがあります。</w:t>
                      </w:r>
                    </w:p>
                    <w:p w14:paraId="3AAE4CE4" w14:textId="14A66EF9" w:rsidR="00CF64A2" w:rsidRPr="00C9352E" w:rsidRDefault="00CF64A2" w:rsidP="00C9352E">
                      <w:pPr>
                        <w:snapToGrid w:val="0"/>
                        <w:spacing w:line="180" w:lineRule="auto"/>
                        <w:ind w:leftChars="600" w:left="1440"/>
                        <w:rPr>
                          <w:rFonts w:asciiTheme="majorHAnsi" w:eastAsiaTheme="majorHAnsi" w:hAnsiTheme="majorHAnsi" w:hint="eastAsia"/>
                          <w:b/>
                          <w:bCs/>
                          <w:sz w:val="28"/>
                          <w:szCs w:val="32"/>
                        </w:rPr>
                      </w:pPr>
                      <w:r w:rsidRPr="00C9352E">
                        <w:rPr>
                          <w:rFonts w:asciiTheme="majorHAnsi" w:eastAsiaTheme="majorHAnsi" w:hAnsiTheme="majorHAnsi" w:hint="eastAsia"/>
                          <w:b/>
                          <w:bCs/>
                          <w:sz w:val="28"/>
                          <w:szCs w:val="32"/>
                        </w:rPr>
                        <w:t>依頼する場合は、必ず契約書を受け取り、修理内容・金額・相手の事業者を確認しましょう。訪問販売の場合はクーリング</w:t>
                      </w:r>
                      <w:r w:rsidR="005C0773" w:rsidRPr="00C9352E">
                        <w:rPr>
                          <w:rFonts w:asciiTheme="majorHAnsi" w:eastAsiaTheme="majorHAnsi" w:hAnsiTheme="majorHAnsi" w:hint="eastAsia"/>
                          <w:b/>
                          <w:bCs/>
                          <w:sz w:val="28"/>
                          <w:szCs w:val="32"/>
                        </w:rPr>
                        <w:t>・</w:t>
                      </w:r>
                      <w:r w:rsidRPr="00C9352E">
                        <w:rPr>
                          <w:rFonts w:asciiTheme="majorHAnsi" w:eastAsiaTheme="majorHAnsi" w:hAnsiTheme="majorHAnsi" w:hint="eastAsia"/>
                          <w:b/>
                          <w:bCs/>
                          <w:sz w:val="28"/>
                          <w:szCs w:val="32"/>
                        </w:rPr>
                        <w:t>オフが可能です。</w:t>
                      </w:r>
                    </w:p>
                    <w:p w14:paraId="53F093FE" w14:textId="1E934517" w:rsidR="00CF64A2" w:rsidRPr="00C9352E" w:rsidRDefault="00CF64A2" w:rsidP="00CF64A2">
                      <w:pPr>
                        <w:rPr>
                          <w:rFonts w:asciiTheme="majorHAnsi" w:eastAsiaTheme="majorHAnsi" w:hAnsiTheme="majorHAnsi"/>
                          <w:b/>
                          <w:bCs/>
                          <w:sz w:val="28"/>
                          <w:szCs w:val="32"/>
                        </w:rPr>
                      </w:pPr>
                    </w:p>
                  </w:txbxContent>
                </v:textbox>
              </v:shape>
            </w:pict>
          </mc:Fallback>
        </mc:AlternateContent>
      </w:r>
    </w:p>
    <w:p w14:paraId="4E2344E5" w14:textId="61D952F7" w:rsidR="00CF64A2" w:rsidRDefault="00CB47FE" w:rsidP="00916737">
      <w:r w:rsidRPr="000C66F7">
        <w:rPr>
          <w:noProof/>
          <w:sz w:val="44"/>
          <w:szCs w:val="48"/>
        </w:rPr>
        <w:drawing>
          <wp:anchor distT="0" distB="0" distL="114300" distR="114300" simplePos="0" relativeHeight="251665408" behindDoc="0" locked="0" layoutInCell="1" allowOverlap="1" wp14:anchorId="2ED655FE" wp14:editId="7E3D53BC">
            <wp:simplePos x="0" y="0"/>
            <wp:positionH relativeFrom="column">
              <wp:posOffset>5076825</wp:posOffset>
            </wp:positionH>
            <wp:positionV relativeFrom="paragraph">
              <wp:posOffset>36830</wp:posOffset>
            </wp:positionV>
            <wp:extent cx="1666875" cy="18192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CD7E0" w14:textId="1AB78FF5" w:rsidR="00CF64A2" w:rsidRDefault="00CF64A2" w:rsidP="00916737"/>
    <w:p w14:paraId="6AE65D35" w14:textId="388D0394" w:rsidR="00CF64A2" w:rsidRDefault="00CF64A2" w:rsidP="00916737"/>
    <w:p w14:paraId="6D6D6146" w14:textId="14CF298C" w:rsidR="00CF64A2" w:rsidRDefault="00C9352E" w:rsidP="00916737">
      <w:r>
        <w:rPr>
          <w:noProof/>
        </w:rPr>
        <w:drawing>
          <wp:anchor distT="0" distB="0" distL="114300" distR="114300" simplePos="0" relativeHeight="251663360" behindDoc="0" locked="0" layoutInCell="1" allowOverlap="1" wp14:anchorId="6FE4157A" wp14:editId="518B32AA">
            <wp:simplePos x="0" y="0"/>
            <wp:positionH relativeFrom="column">
              <wp:posOffset>-73025</wp:posOffset>
            </wp:positionH>
            <wp:positionV relativeFrom="paragraph">
              <wp:posOffset>105410</wp:posOffset>
            </wp:positionV>
            <wp:extent cx="995680" cy="10521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568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4A2">
        <w:rPr>
          <w:rFonts w:hint="eastAsia"/>
        </w:rPr>
        <w:t xml:space="preserve">　</w:t>
      </w:r>
      <w:r>
        <w:rPr>
          <w:rFonts w:hint="eastAsia"/>
        </w:rPr>
        <w:t xml:space="preserve">　</w:t>
      </w:r>
    </w:p>
    <w:p w14:paraId="75333EA4" w14:textId="0CA5AE9F" w:rsidR="00CF64A2" w:rsidRDefault="00CF64A2" w:rsidP="00CF64A2">
      <w:pPr>
        <w:tabs>
          <w:tab w:val="left" w:pos="2745"/>
        </w:tabs>
      </w:pPr>
      <w:r>
        <w:rPr>
          <w:rFonts w:hint="eastAsia"/>
        </w:rPr>
        <w:t xml:space="preserve">　　　　　　　</w:t>
      </w:r>
      <w:r>
        <w:tab/>
      </w:r>
    </w:p>
    <w:p w14:paraId="23802F34" w14:textId="761DF657" w:rsidR="00CF64A2" w:rsidRDefault="00CF64A2" w:rsidP="00916737"/>
    <w:p w14:paraId="0F8A3578" w14:textId="6AD4B3C1" w:rsidR="00CF64A2" w:rsidRDefault="00CF64A2" w:rsidP="00916737"/>
    <w:p w14:paraId="4DD8F16C" w14:textId="3E873C38" w:rsidR="00CF64A2" w:rsidRDefault="00CF64A2" w:rsidP="00916737"/>
    <w:p w14:paraId="5CBB427F" w14:textId="651E0250" w:rsidR="00CF64A2" w:rsidRDefault="0079294C" w:rsidP="00916737">
      <w:r>
        <w:rPr>
          <w:noProof/>
        </w:rPr>
        <mc:AlternateContent>
          <mc:Choice Requires="wps">
            <w:drawing>
              <wp:anchor distT="0" distB="0" distL="114300" distR="114300" simplePos="0" relativeHeight="251681792" behindDoc="1" locked="0" layoutInCell="1" allowOverlap="1" wp14:anchorId="42B2078B" wp14:editId="30D58497">
                <wp:simplePos x="0" y="0"/>
                <wp:positionH relativeFrom="column">
                  <wp:posOffset>1644555</wp:posOffset>
                </wp:positionH>
                <wp:positionV relativeFrom="paragraph">
                  <wp:posOffset>138752</wp:posOffset>
                </wp:positionV>
                <wp:extent cx="5314315" cy="2347415"/>
                <wp:effectExtent l="0" t="0" r="635" b="0"/>
                <wp:wrapNone/>
                <wp:docPr id="14" name="楕円 14"/>
                <wp:cNvGraphicFramePr/>
                <a:graphic xmlns:a="http://schemas.openxmlformats.org/drawingml/2006/main">
                  <a:graphicData uri="http://schemas.microsoft.com/office/word/2010/wordprocessingShape">
                    <wps:wsp>
                      <wps:cNvSpPr/>
                      <wps:spPr>
                        <a:xfrm>
                          <a:off x="0" y="0"/>
                          <a:ext cx="5314315" cy="2347415"/>
                        </a:xfrm>
                        <a:prstGeom prst="ellipse">
                          <a:avLst/>
                        </a:prstGeom>
                        <a:solidFill>
                          <a:srgbClr val="EAE7FD"/>
                        </a:solidFill>
                        <a:ln w="254000">
                          <a:noFill/>
                        </a:ln>
                        <a:effectLst>
                          <a:softEdge rad="889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4D4A0" id="楕円 14" o:spid="_x0000_s1026" style="position:absolute;left:0;text-align:left;margin-left:129.5pt;margin-top:10.95pt;width:418.45pt;height:184.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" fillcolor="#eae7fd" stroked="f" strokeweight="20pt">
                <v:stroke joinstyle="miter"/>
              </v:oval>
            </w:pict>
          </mc:Fallback>
        </mc:AlternateContent>
      </w:r>
    </w:p>
    <w:p w14:paraId="3737B2E7" w14:textId="2B514B95" w:rsidR="00916737" w:rsidRPr="000F6192" w:rsidRDefault="00CF64A2" w:rsidP="000C66F7">
      <w:pPr>
        <w:ind w:right="440"/>
        <w:jc w:val="right"/>
        <w:rPr>
          <w:rFonts w:ascii="HGP創英角ｺﾞｼｯｸUB" w:eastAsia="HGP創英角ｺﾞｼｯｸUB" w:hAnsi="HGP創英角ｺﾞｼｯｸUB"/>
          <w:sz w:val="28"/>
          <w:szCs w:val="32"/>
        </w:rPr>
      </w:pPr>
      <w:r w:rsidRPr="000C66F7">
        <w:rPr>
          <w:noProof/>
          <w:sz w:val="44"/>
          <w:szCs w:val="48"/>
        </w:rPr>
        <w:drawing>
          <wp:anchor distT="0" distB="0" distL="114300" distR="114300" simplePos="0" relativeHeight="251664384" behindDoc="0" locked="0" layoutInCell="1" allowOverlap="1" wp14:anchorId="43D75A38" wp14:editId="524A1D68">
            <wp:simplePos x="0" y="0"/>
            <wp:positionH relativeFrom="column">
              <wp:posOffset>156238</wp:posOffset>
            </wp:positionH>
            <wp:positionV relativeFrom="paragraph">
              <wp:posOffset>199390</wp:posOffset>
            </wp:positionV>
            <wp:extent cx="1771650" cy="17811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6F7">
        <w:rPr>
          <w:rFonts w:ascii="HGP創英角ｺﾞｼｯｸUB" w:eastAsia="HGP創英角ｺﾞｼｯｸUB" w:hAnsi="HGP創英角ｺﾞｼｯｸUB" w:hint="eastAsia"/>
          <w:sz w:val="48"/>
          <w:szCs w:val="52"/>
        </w:rPr>
        <w:t>火</w:t>
      </w:r>
      <w:r w:rsidR="00916737" w:rsidRPr="000C66F7">
        <w:rPr>
          <w:rFonts w:ascii="HGP創英角ｺﾞｼｯｸUB" w:eastAsia="HGP創英角ｺﾞｼｯｸUB" w:hAnsi="HGP創英角ｺﾞｼｯｸUB" w:hint="eastAsia"/>
          <w:sz w:val="48"/>
          <w:szCs w:val="52"/>
        </w:rPr>
        <w:t>災保険を使えば無料で直せます</w:t>
      </w:r>
    </w:p>
    <w:p w14:paraId="4B262474" w14:textId="66556CA8" w:rsidR="00CF64A2" w:rsidRDefault="00CF64A2" w:rsidP="00CF64A2">
      <w:r w:rsidRPr="00CF64A2">
        <w:rPr>
          <w:rFonts w:ascii="HGP創英角ｺﾞｼｯｸUB" w:eastAsia="HGP創英角ｺﾞｼｯｸUB" w:hAnsi="HGP創英角ｺﾞｼｯｸUB"/>
          <w:noProof/>
          <w:sz w:val="28"/>
          <w:szCs w:val="32"/>
        </w:rPr>
        <mc:AlternateContent>
          <mc:Choice Requires="wps">
            <w:drawing>
              <wp:anchor distT="45720" distB="45720" distL="114300" distR="114300" simplePos="0" relativeHeight="251669504" behindDoc="0" locked="0" layoutInCell="1" allowOverlap="1" wp14:anchorId="5198E988" wp14:editId="6689360D">
                <wp:simplePos x="0" y="0"/>
                <wp:positionH relativeFrom="column">
                  <wp:posOffset>2076450</wp:posOffset>
                </wp:positionH>
                <wp:positionV relativeFrom="paragraph">
                  <wp:posOffset>85725</wp:posOffset>
                </wp:positionV>
                <wp:extent cx="4524375"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4620"/>
                        </a:xfrm>
                        <a:prstGeom prst="rect">
                          <a:avLst/>
                        </a:prstGeom>
                        <a:noFill/>
                        <a:ln w="9525">
                          <a:noFill/>
                          <a:miter lim="800000"/>
                          <a:headEnd/>
                          <a:tailEnd/>
                        </a:ln>
                      </wps:spPr>
                      <wps:txbx>
                        <w:txbxContent>
                          <w:p w14:paraId="362FC421" w14:textId="559901F4" w:rsidR="00CF64A2" w:rsidRPr="00C9352E" w:rsidRDefault="00CF64A2" w:rsidP="00C9352E">
                            <w:pPr>
                              <w:snapToGrid w:val="0"/>
                              <w:spacing w:line="180" w:lineRule="auto"/>
                              <w:rPr>
                                <w:rFonts w:asciiTheme="majorHAnsi" w:eastAsiaTheme="majorHAnsi" w:hAnsiTheme="majorHAnsi"/>
                                <w:b/>
                                <w:bCs/>
                                <w:sz w:val="28"/>
                                <w:szCs w:val="32"/>
                              </w:rPr>
                            </w:pPr>
                            <w:r w:rsidRPr="00C9352E">
                              <w:rPr>
                                <w:rFonts w:asciiTheme="majorHAnsi" w:eastAsiaTheme="majorHAnsi" w:hAnsiTheme="majorHAnsi" w:hint="eastAsia"/>
                                <w:b/>
                                <w:bCs/>
                                <w:sz w:val="28"/>
                              </w:rPr>
                              <w:t>災害後は、火災保険をきっか</w:t>
                            </w:r>
                            <w:r w:rsidRPr="00C9352E">
                              <w:rPr>
                                <w:rFonts w:asciiTheme="majorHAnsi" w:eastAsiaTheme="majorHAnsi" w:hAnsiTheme="majorHAnsi" w:hint="eastAsia"/>
                                <w:b/>
                                <w:bCs/>
                                <w:sz w:val="28"/>
                                <w:szCs w:val="32"/>
                              </w:rPr>
                              <w:t>けとした修理の勧誘が増えます。「</w:t>
                            </w:r>
                            <w:r w:rsidRPr="00C9352E">
                              <w:rPr>
                                <w:rFonts w:asciiTheme="majorHAnsi" w:eastAsiaTheme="majorHAnsi" w:hAnsiTheme="majorHAnsi" w:hint="eastAsia"/>
                                <w:b/>
                                <w:bCs/>
                                <w:sz w:val="28"/>
                                <w:szCs w:val="32"/>
                                <w:u w:val="single"/>
                              </w:rPr>
                              <w:t>火災保険を使えば無料で修理ができる</w:t>
                            </w:r>
                            <w:r w:rsidRPr="00C9352E">
                              <w:rPr>
                                <w:rFonts w:asciiTheme="majorHAnsi" w:eastAsiaTheme="majorHAnsi" w:hAnsiTheme="majorHAnsi" w:hint="eastAsia"/>
                                <w:b/>
                                <w:bCs/>
                                <w:sz w:val="28"/>
                                <w:szCs w:val="32"/>
                              </w:rPr>
                              <w:t>」と</w:t>
                            </w:r>
                            <w:r w:rsidR="006944D8" w:rsidRPr="00C9352E">
                              <w:rPr>
                                <w:rFonts w:asciiTheme="majorHAnsi" w:eastAsiaTheme="majorHAnsi" w:hAnsiTheme="majorHAnsi" w:hint="eastAsia"/>
                                <w:b/>
                                <w:bCs/>
                                <w:sz w:val="28"/>
                                <w:szCs w:val="32"/>
                              </w:rPr>
                              <w:t>聞く</w:t>
                            </w:r>
                            <w:r w:rsidRPr="00C9352E">
                              <w:rPr>
                                <w:rFonts w:asciiTheme="majorHAnsi" w:eastAsiaTheme="majorHAnsi" w:hAnsiTheme="majorHAnsi" w:hint="eastAsia"/>
                                <w:b/>
                                <w:bCs/>
                                <w:sz w:val="28"/>
                                <w:szCs w:val="32"/>
                              </w:rPr>
                              <w:t>とよい話に思えますが、</w:t>
                            </w:r>
                            <w:r w:rsidRPr="00C9352E">
                              <w:rPr>
                                <w:rFonts w:asciiTheme="majorHAnsi" w:eastAsiaTheme="majorHAnsi" w:hAnsiTheme="majorHAnsi" w:hint="eastAsia"/>
                                <w:b/>
                                <w:bCs/>
                                <w:color w:val="FF0000"/>
                                <w:sz w:val="28"/>
                                <w:szCs w:val="32"/>
                              </w:rPr>
                              <w:t>保険金請求を代行するとして費用を請求</w:t>
                            </w:r>
                            <w:proofErr w:type="gramStart"/>
                            <w:r w:rsidRPr="00C9352E">
                              <w:rPr>
                                <w:rFonts w:asciiTheme="majorHAnsi" w:eastAsiaTheme="majorHAnsi" w:hAnsiTheme="majorHAnsi" w:hint="eastAsia"/>
                                <w:b/>
                                <w:bCs/>
                                <w:color w:val="FF0000"/>
                                <w:sz w:val="28"/>
                                <w:szCs w:val="32"/>
                              </w:rPr>
                              <w:t>されたり</w:t>
                            </w:r>
                            <w:proofErr w:type="gramEnd"/>
                            <w:r w:rsidRPr="00C9352E">
                              <w:rPr>
                                <w:rFonts w:asciiTheme="majorHAnsi" w:eastAsiaTheme="majorHAnsi" w:hAnsiTheme="majorHAnsi" w:hint="eastAsia"/>
                                <w:b/>
                                <w:bCs/>
                                <w:sz w:val="28"/>
                                <w:szCs w:val="32"/>
                              </w:rPr>
                              <w:t>、説明と違い、</w:t>
                            </w:r>
                            <w:r w:rsidRPr="00C9352E">
                              <w:rPr>
                                <w:rFonts w:asciiTheme="majorHAnsi" w:eastAsiaTheme="majorHAnsi" w:hAnsiTheme="majorHAnsi" w:hint="eastAsia"/>
                                <w:b/>
                                <w:bCs/>
                                <w:color w:val="FF0000"/>
                                <w:sz w:val="28"/>
                                <w:szCs w:val="32"/>
                              </w:rPr>
                              <w:t>修理費用の持ち出しが必要</w:t>
                            </w:r>
                            <w:r w:rsidRPr="00C9352E">
                              <w:rPr>
                                <w:rFonts w:asciiTheme="majorHAnsi" w:eastAsiaTheme="majorHAnsi" w:hAnsiTheme="majorHAnsi" w:hint="eastAsia"/>
                                <w:b/>
                                <w:bCs/>
                                <w:sz w:val="28"/>
                                <w:szCs w:val="32"/>
                              </w:rPr>
                              <w:t>になることがあります。</w:t>
                            </w:r>
                          </w:p>
                          <w:p w14:paraId="70529D98" w14:textId="20D752E8" w:rsidR="00CF64A2" w:rsidRPr="00C9352E" w:rsidRDefault="00CF64A2" w:rsidP="00C9352E">
                            <w:pPr>
                              <w:snapToGrid w:val="0"/>
                              <w:spacing w:line="180" w:lineRule="auto"/>
                              <w:rPr>
                                <w:rFonts w:asciiTheme="majorHAnsi" w:eastAsiaTheme="majorHAnsi" w:hAnsiTheme="majorHAnsi"/>
                                <w:b/>
                                <w:bCs/>
                                <w:sz w:val="28"/>
                                <w:szCs w:val="32"/>
                              </w:rPr>
                            </w:pPr>
                            <w:r w:rsidRPr="00C9352E">
                              <w:rPr>
                                <w:rFonts w:asciiTheme="majorHAnsi" w:eastAsiaTheme="majorHAnsi" w:hAnsiTheme="majorHAnsi" w:hint="eastAsia"/>
                                <w:b/>
                                <w:bCs/>
                                <w:sz w:val="28"/>
                                <w:szCs w:val="32"/>
                              </w:rPr>
                              <w:t>火災保険については、まずはご自身で保険会社にお問い合わせください。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8E988" id="_x0000_s1028" type="#_x0000_t202" style="position:absolute;left:0;text-align:left;margin-left:163.5pt;margin-top:6.75pt;width:356.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" filled="f" stroked="f">
                <v:textbox style="mso-fit-shape-to-text:t">
                  <w:txbxContent>
                    <w:p w14:paraId="362FC421" w14:textId="559901F4" w:rsidR="00CF64A2" w:rsidRPr="00C9352E" w:rsidRDefault="00CF64A2" w:rsidP="00C9352E">
                      <w:pPr>
                        <w:snapToGrid w:val="0"/>
                        <w:spacing w:line="180" w:lineRule="auto"/>
                        <w:rPr>
                          <w:rFonts w:asciiTheme="majorHAnsi" w:eastAsiaTheme="majorHAnsi" w:hAnsiTheme="majorHAnsi"/>
                          <w:b/>
                          <w:bCs/>
                          <w:sz w:val="28"/>
                          <w:szCs w:val="32"/>
                        </w:rPr>
                      </w:pPr>
                      <w:r w:rsidRPr="00C9352E">
                        <w:rPr>
                          <w:rFonts w:asciiTheme="majorHAnsi" w:eastAsiaTheme="majorHAnsi" w:hAnsiTheme="majorHAnsi" w:hint="eastAsia"/>
                          <w:b/>
                          <w:bCs/>
                          <w:sz w:val="28"/>
                        </w:rPr>
                        <w:t>災害後は、火災保険をきっか</w:t>
                      </w:r>
                      <w:r w:rsidRPr="00C9352E">
                        <w:rPr>
                          <w:rFonts w:asciiTheme="majorHAnsi" w:eastAsiaTheme="majorHAnsi" w:hAnsiTheme="majorHAnsi" w:hint="eastAsia"/>
                          <w:b/>
                          <w:bCs/>
                          <w:sz w:val="28"/>
                          <w:szCs w:val="32"/>
                        </w:rPr>
                        <w:t>けとした修理の勧誘が増えます。「</w:t>
                      </w:r>
                      <w:r w:rsidRPr="00C9352E">
                        <w:rPr>
                          <w:rFonts w:asciiTheme="majorHAnsi" w:eastAsiaTheme="majorHAnsi" w:hAnsiTheme="majorHAnsi" w:hint="eastAsia"/>
                          <w:b/>
                          <w:bCs/>
                          <w:sz w:val="28"/>
                          <w:szCs w:val="32"/>
                          <w:u w:val="single"/>
                        </w:rPr>
                        <w:t>火災保険を使えば無料で修理ができる</w:t>
                      </w:r>
                      <w:r w:rsidRPr="00C9352E">
                        <w:rPr>
                          <w:rFonts w:asciiTheme="majorHAnsi" w:eastAsiaTheme="majorHAnsi" w:hAnsiTheme="majorHAnsi" w:hint="eastAsia"/>
                          <w:b/>
                          <w:bCs/>
                          <w:sz w:val="28"/>
                          <w:szCs w:val="32"/>
                        </w:rPr>
                        <w:t>」と</w:t>
                      </w:r>
                      <w:r w:rsidR="006944D8" w:rsidRPr="00C9352E">
                        <w:rPr>
                          <w:rFonts w:asciiTheme="majorHAnsi" w:eastAsiaTheme="majorHAnsi" w:hAnsiTheme="majorHAnsi" w:hint="eastAsia"/>
                          <w:b/>
                          <w:bCs/>
                          <w:sz w:val="28"/>
                          <w:szCs w:val="32"/>
                        </w:rPr>
                        <w:t>聞く</w:t>
                      </w:r>
                      <w:r w:rsidRPr="00C9352E">
                        <w:rPr>
                          <w:rFonts w:asciiTheme="majorHAnsi" w:eastAsiaTheme="majorHAnsi" w:hAnsiTheme="majorHAnsi" w:hint="eastAsia"/>
                          <w:b/>
                          <w:bCs/>
                          <w:sz w:val="28"/>
                          <w:szCs w:val="32"/>
                        </w:rPr>
                        <w:t>とよい話に思えますが、</w:t>
                      </w:r>
                      <w:r w:rsidRPr="00C9352E">
                        <w:rPr>
                          <w:rFonts w:asciiTheme="majorHAnsi" w:eastAsiaTheme="majorHAnsi" w:hAnsiTheme="majorHAnsi" w:hint="eastAsia"/>
                          <w:b/>
                          <w:bCs/>
                          <w:color w:val="FF0000"/>
                          <w:sz w:val="28"/>
                          <w:szCs w:val="32"/>
                        </w:rPr>
                        <w:t>保険金請求を代行するとして費用を請求</w:t>
                      </w:r>
                      <w:proofErr w:type="gramStart"/>
                      <w:r w:rsidRPr="00C9352E">
                        <w:rPr>
                          <w:rFonts w:asciiTheme="majorHAnsi" w:eastAsiaTheme="majorHAnsi" w:hAnsiTheme="majorHAnsi" w:hint="eastAsia"/>
                          <w:b/>
                          <w:bCs/>
                          <w:color w:val="FF0000"/>
                          <w:sz w:val="28"/>
                          <w:szCs w:val="32"/>
                        </w:rPr>
                        <w:t>されたり</w:t>
                      </w:r>
                      <w:proofErr w:type="gramEnd"/>
                      <w:r w:rsidRPr="00C9352E">
                        <w:rPr>
                          <w:rFonts w:asciiTheme="majorHAnsi" w:eastAsiaTheme="majorHAnsi" w:hAnsiTheme="majorHAnsi" w:hint="eastAsia"/>
                          <w:b/>
                          <w:bCs/>
                          <w:sz w:val="28"/>
                          <w:szCs w:val="32"/>
                        </w:rPr>
                        <w:t>、説明と違い、</w:t>
                      </w:r>
                      <w:r w:rsidRPr="00C9352E">
                        <w:rPr>
                          <w:rFonts w:asciiTheme="majorHAnsi" w:eastAsiaTheme="majorHAnsi" w:hAnsiTheme="majorHAnsi" w:hint="eastAsia"/>
                          <w:b/>
                          <w:bCs/>
                          <w:color w:val="FF0000"/>
                          <w:sz w:val="28"/>
                          <w:szCs w:val="32"/>
                        </w:rPr>
                        <w:t>修理費用の持ち出しが必要</w:t>
                      </w:r>
                      <w:r w:rsidRPr="00C9352E">
                        <w:rPr>
                          <w:rFonts w:asciiTheme="majorHAnsi" w:eastAsiaTheme="majorHAnsi" w:hAnsiTheme="majorHAnsi" w:hint="eastAsia"/>
                          <w:b/>
                          <w:bCs/>
                          <w:sz w:val="28"/>
                          <w:szCs w:val="32"/>
                        </w:rPr>
                        <w:t>になることがあります。</w:t>
                      </w:r>
                    </w:p>
                    <w:p w14:paraId="70529D98" w14:textId="20D752E8" w:rsidR="00CF64A2" w:rsidRPr="00C9352E" w:rsidRDefault="00CF64A2" w:rsidP="00C9352E">
                      <w:pPr>
                        <w:snapToGrid w:val="0"/>
                        <w:spacing w:line="180" w:lineRule="auto"/>
                        <w:rPr>
                          <w:rFonts w:asciiTheme="majorHAnsi" w:eastAsiaTheme="majorHAnsi" w:hAnsiTheme="majorHAnsi"/>
                          <w:b/>
                          <w:bCs/>
                          <w:sz w:val="28"/>
                          <w:szCs w:val="32"/>
                        </w:rPr>
                      </w:pPr>
                      <w:r w:rsidRPr="00C9352E">
                        <w:rPr>
                          <w:rFonts w:asciiTheme="majorHAnsi" w:eastAsiaTheme="majorHAnsi" w:hAnsiTheme="majorHAnsi" w:hint="eastAsia"/>
                          <w:b/>
                          <w:bCs/>
                          <w:sz w:val="28"/>
                          <w:szCs w:val="32"/>
                        </w:rPr>
                        <w:t>火災保険については、まずはご自身で保険会社にお問い合わせください。</w:t>
                      </w:r>
                    </w:p>
                  </w:txbxContent>
                </v:textbox>
                <w10:wrap type="square"/>
              </v:shape>
            </w:pict>
          </mc:Fallback>
        </mc:AlternateContent>
      </w:r>
    </w:p>
    <w:p w14:paraId="1CEF65DF" w14:textId="1E65E1F2" w:rsidR="002B5125" w:rsidRDefault="002B5125" w:rsidP="00916737"/>
    <w:p w14:paraId="6B980785" w14:textId="26E3863B" w:rsidR="00CF64A2" w:rsidRDefault="00CF64A2" w:rsidP="00916737"/>
    <w:p w14:paraId="470576E4" w14:textId="202223C9" w:rsidR="00CF64A2" w:rsidRDefault="00CF64A2" w:rsidP="00916737"/>
    <w:p w14:paraId="4D76920E" w14:textId="607E5225" w:rsidR="00CF64A2" w:rsidRDefault="00CF64A2" w:rsidP="00916737"/>
    <w:p w14:paraId="74F0994A" w14:textId="54B48DA7" w:rsidR="00CF64A2" w:rsidRDefault="00CF64A2" w:rsidP="00916737"/>
    <w:p w14:paraId="1B7163D9" w14:textId="312FD6E8" w:rsidR="00CF64A2" w:rsidRDefault="0079294C" w:rsidP="00916737">
      <w:r>
        <w:rPr>
          <w:noProof/>
        </w:rPr>
        <mc:AlternateContent>
          <mc:Choice Requires="wps">
            <w:drawing>
              <wp:anchor distT="0" distB="0" distL="114300" distR="114300" simplePos="0" relativeHeight="251677696" behindDoc="1" locked="0" layoutInCell="1" allowOverlap="1" wp14:anchorId="79D561F1" wp14:editId="02899AB8">
                <wp:simplePos x="0" y="0"/>
                <wp:positionH relativeFrom="column">
                  <wp:posOffset>-375285</wp:posOffset>
                </wp:positionH>
                <wp:positionV relativeFrom="paragraph">
                  <wp:posOffset>318770</wp:posOffset>
                </wp:positionV>
                <wp:extent cx="2756535" cy="2806700"/>
                <wp:effectExtent l="0" t="0" r="5715" b="0"/>
                <wp:wrapNone/>
                <wp:docPr id="12" name="楕円 12"/>
                <wp:cNvGraphicFramePr/>
                <a:graphic xmlns:a="http://schemas.openxmlformats.org/drawingml/2006/main">
                  <a:graphicData uri="http://schemas.microsoft.com/office/word/2010/wordprocessingShape">
                    <wps:wsp>
                      <wps:cNvSpPr/>
                      <wps:spPr>
                        <a:xfrm>
                          <a:off x="0" y="0"/>
                          <a:ext cx="2756535" cy="2806700"/>
                        </a:xfrm>
                        <a:prstGeom prst="ellipse">
                          <a:avLst/>
                        </a:prstGeom>
                        <a:solidFill>
                          <a:srgbClr val="EAE7FD"/>
                        </a:solidFill>
                        <a:ln w="254000">
                          <a:noFill/>
                        </a:ln>
                        <a:effectLst>
                          <a:softEdge rad="889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43407" id="楕円 12" o:spid="_x0000_s1026" style="position:absolute;left:0;text-align:left;margin-left:-29.55pt;margin-top:25.1pt;width:217.05pt;height:2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" fillcolor="#eae7fd" stroked="f" strokeweight="20pt">
                <v:stroke joinstyle="miter"/>
              </v:oval>
            </w:pict>
          </mc:Fallback>
        </mc:AlternateContent>
      </w:r>
    </w:p>
    <w:p w14:paraId="47653B7C" w14:textId="66A6CC18" w:rsidR="0079294C" w:rsidRDefault="0079294C" w:rsidP="0079294C">
      <w:pPr>
        <w:ind w:firstLineChars="3100" w:firstLine="7440"/>
        <w:rPr>
          <w:rFonts w:ascii="HGP創英角ｺﾞｼｯｸUB" w:eastAsia="HGP創英角ｺﾞｼｯｸUB" w:hAnsi="HGP創英角ｺﾞｼｯｸUB"/>
          <w:sz w:val="48"/>
          <w:szCs w:val="48"/>
        </w:rPr>
      </w:pPr>
      <w:r>
        <w:rPr>
          <w:noProof/>
        </w:rPr>
        <mc:AlternateContent>
          <mc:Choice Requires="wps">
            <w:drawing>
              <wp:anchor distT="0" distB="0" distL="114300" distR="114300" simplePos="0" relativeHeight="251686912" behindDoc="1" locked="0" layoutInCell="1" allowOverlap="1" wp14:anchorId="2981E6EA" wp14:editId="3DE7C7B1">
                <wp:simplePos x="0" y="0"/>
                <wp:positionH relativeFrom="column">
                  <wp:posOffset>4333875</wp:posOffset>
                </wp:positionH>
                <wp:positionV relativeFrom="paragraph">
                  <wp:posOffset>61595</wp:posOffset>
                </wp:positionV>
                <wp:extent cx="2623185" cy="2949575"/>
                <wp:effectExtent l="0" t="0" r="5715" b="3175"/>
                <wp:wrapNone/>
                <wp:docPr id="16" name="楕円 16"/>
                <wp:cNvGraphicFramePr/>
                <a:graphic xmlns:a="http://schemas.openxmlformats.org/drawingml/2006/main">
                  <a:graphicData uri="http://schemas.microsoft.com/office/word/2010/wordprocessingShape">
                    <wps:wsp>
                      <wps:cNvSpPr/>
                      <wps:spPr>
                        <a:xfrm>
                          <a:off x="0" y="0"/>
                          <a:ext cx="2623185" cy="2949575"/>
                        </a:xfrm>
                        <a:prstGeom prst="ellipse">
                          <a:avLst/>
                        </a:prstGeom>
                        <a:solidFill>
                          <a:srgbClr val="EAE7FD"/>
                        </a:solidFill>
                        <a:ln w="254000">
                          <a:noFill/>
                        </a:ln>
                        <a:effectLst>
                          <a:softEdge rad="889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B3E85" id="楕円 16" o:spid="_x0000_s1026" style="position:absolute;left:0;text-align:left;margin-left:341.25pt;margin-top:4.85pt;width:206.55pt;height:23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" fillcolor="#eae7fd" stroked="f" strokeweight="20pt">
                <v:stroke joinstyle="miter"/>
              </v:oval>
            </w:pict>
          </mc:Fallback>
        </mc:AlternateContent>
      </w:r>
      <w:r w:rsidR="006944D8" w:rsidRPr="000C66F7">
        <w:rPr>
          <w:rFonts w:ascii="HGP創英角ｺﾞｼｯｸUB" w:eastAsia="HGP創英角ｺﾞｼｯｸUB" w:hAnsi="HGP創英角ｺﾞｼｯｸUB" w:hint="eastAsia"/>
          <w:sz w:val="48"/>
          <w:szCs w:val="48"/>
        </w:rPr>
        <w:t>不審な連絡</w:t>
      </w:r>
    </w:p>
    <w:p w14:paraId="11515C1F" w14:textId="0E1A91F3" w:rsidR="00916737" w:rsidRPr="000C66F7" w:rsidRDefault="00CB47FE" w:rsidP="0079294C">
      <w:pP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noProof/>
          <w:sz w:val="28"/>
          <w:szCs w:val="32"/>
        </w:rPr>
        <mc:AlternateContent>
          <mc:Choice Requires="wps">
            <w:drawing>
              <wp:anchor distT="0" distB="0" distL="114300" distR="114300" simplePos="0" relativeHeight="251689984" behindDoc="0" locked="0" layoutInCell="1" allowOverlap="1" wp14:anchorId="044F231D" wp14:editId="66E6F032">
                <wp:simplePos x="0" y="0"/>
                <wp:positionH relativeFrom="column">
                  <wp:posOffset>2385060</wp:posOffset>
                </wp:positionH>
                <wp:positionV relativeFrom="paragraph">
                  <wp:posOffset>334010</wp:posOffset>
                </wp:positionV>
                <wp:extent cx="1424940" cy="323850"/>
                <wp:effectExtent l="0" t="0" r="3810" b="0"/>
                <wp:wrapNone/>
                <wp:docPr id="17" name="楕円 17"/>
                <wp:cNvGraphicFramePr/>
                <a:graphic xmlns:a="http://schemas.openxmlformats.org/drawingml/2006/main">
                  <a:graphicData uri="http://schemas.microsoft.com/office/word/2010/wordprocessingShape">
                    <wps:wsp>
                      <wps:cNvSpPr/>
                      <wps:spPr>
                        <a:xfrm>
                          <a:off x="0" y="0"/>
                          <a:ext cx="1424940" cy="3238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3B198" id="楕円 17" o:spid="_x0000_s1026" style="position:absolute;left:0;text-align:left;margin-left:187.8pt;margin-top:26.3pt;width:112.2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" fillcolor="white [3212]" stroked="f" strokeweight="1pt">
                <v:stroke joinstyle="miter"/>
              </v:oval>
            </w:pict>
          </mc:Fallback>
        </mc:AlternateContent>
      </w:r>
      <w:r w:rsidR="00C9352E">
        <w:rPr>
          <w:noProof/>
        </w:rPr>
        <mc:AlternateContent>
          <mc:Choice Requires="wps">
            <w:drawing>
              <wp:anchor distT="0" distB="0" distL="114300" distR="114300" simplePos="0" relativeHeight="251691008" behindDoc="0" locked="0" layoutInCell="1" allowOverlap="1" wp14:anchorId="411F2E89" wp14:editId="7E3C276F">
                <wp:simplePos x="0" y="0"/>
                <wp:positionH relativeFrom="column">
                  <wp:posOffset>2466975</wp:posOffset>
                </wp:positionH>
                <wp:positionV relativeFrom="paragraph">
                  <wp:posOffset>334010</wp:posOffset>
                </wp:positionV>
                <wp:extent cx="91440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15E753DE" w14:textId="5537868F" w:rsidR="00C9352E" w:rsidRPr="00C9352E" w:rsidRDefault="00C9352E">
                            <w:pPr>
                              <w:rPr>
                                <w:rFonts w:ascii="HGP創英角ｺﾞｼｯｸUB" w:eastAsia="HGP創英角ｺﾞｼｯｸUB" w:hAnsi="HGP創英角ｺﾞｼｯｸUB"/>
                                <w:sz w:val="28"/>
                                <w:szCs w:val="32"/>
                              </w:rPr>
                            </w:pPr>
                            <w:r w:rsidRPr="00C9352E">
                              <w:rPr>
                                <w:rFonts w:ascii="HGP創英角ｺﾞｼｯｸUB" w:eastAsia="HGP創英角ｺﾞｼｯｸUB" w:hAnsi="HGP創英角ｺﾞｼｯｸUB" w:hint="eastAsia"/>
                                <w:sz w:val="28"/>
                                <w:szCs w:val="32"/>
                              </w:rPr>
                              <w:t>公的機関です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F2E89" id="テキスト ボックス 18" o:spid="_x0000_s1029" type="#_x0000_t202" style="position:absolute;left:0;text-align:left;margin-left:194.25pt;margin-top:26.3pt;width:1in;height:25.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" filled="f" stroked="f" strokeweight=".5pt">
                <v:textbox>
                  <w:txbxContent>
                    <w:p w14:paraId="15E753DE" w14:textId="5537868F" w:rsidR="00C9352E" w:rsidRPr="00C9352E" w:rsidRDefault="00C9352E">
                      <w:pPr>
                        <w:rPr>
                          <w:rFonts w:ascii="HGP創英角ｺﾞｼｯｸUB" w:eastAsia="HGP創英角ｺﾞｼｯｸUB" w:hAnsi="HGP創英角ｺﾞｼｯｸUB"/>
                          <w:sz w:val="28"/>
                          <w:szCs w:val="32"/>
                        </w:rPr>
                      </w:pPr>
                      <w:r w:rsidRPr="00C9352E">
                        <w:rPr>
                          <w:rFonts w:ascii="HGP創英角ｺﾞｼｯｸUB" w:eastAsia="HGP創英角ｺﾞｼｯｸUB" w:hAnsi="HGP創英角ｺﾞｼｯｸUB" w:hint="eastAsia"/>
                          <w:sz w:val="28"/>
                          <w:szCs w:val="32"/>
                        </w:rPr>
                        <w:t>公的機関です</w:t>
                      </w:r>
                    </w:p>
                  </w:txbxContent>
                </v:textbox>
              </v:shape>
            </w:pict>
          </mc:Fallback>
        </mc:AlternateContent>
      </w:r>
      <w:r w:rsidR="00456179" w:rsidRPr="00CF64A2">
        <w:rPr>
          <w:rFonts w:ascii="HGP創英角ｺﾞｼｯｸUB" w:eastAsia="HGP創英角ｺﾞｼｯｸUB" w:hAnsi="HGP創英角ｺﾞｼｯｸUB"/>
          <w:noProof/>
          <w:sz w:val="28"/>
          <w:szCs w:val="32"/>
        </w:rPr>
        <mc:AlternateContent>
          <mc:Choice Requires="wps">
            <w:drawing>
              <wp:anchor distT="45720" distB="45720" distL="114300" distR="114300" simplePos="0" relativeHeight="251673600" behindDoc="0" locked="0" layoutInCell="1" allowOverlap="1" wp14:anchorId="1B7320AA" wp14:editId="1CFE515D">
                <wp:simplePos x="0" y="0"/>
                <wp:positionH relativeFrom="column">
                  <wp:posOffset>4686300</wp:posOffset>
                </wp:positionH>
                <wp:positionV relativeFrom="paragraph">
                  <wp:posOffset>48260</wp:posOffset>
                </wp:positionV>
                <wp:extent cx="1917065" cy="208597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2085975"/>
                        </a:xfrm>
                        <a:prstGeom prst="rect">
                          <a:avLst/>
                        </a:prstGeom>
                        <a:noFill/>
                        <a:ln w="9525">
                          <a:noFill/>
                          <a:miter lim="800000"/>
                          <a:headEnd/>
                          <a:tailEnd/>
                        </a:ln>
                      </wps:spPr>
                      <wps:txbx>
                        <w:txbxContent>
                          <w:p w14:paraId="56978AD5" w14:textId="52E59A42" w:rsidR="00CF64A2" w:rsidRPr="00456179" w:rsidRDefault="00CF64A2" w:rsidP="00C9352E">
                            <w:pPr>
                              <w:snapToGrid w:val="0"/>
                              <w:spacing w:line="180" w:lineRule="auto"/>
                              <w:rPr>
                                <w:rFonts w:asciiTheme="majorHAnsi" w:eastAsiaTheme="majorHAnsi" w:hAnsiTheme="majorHAnsi"/>
                                <w:b/>
                                <w:bCs/>
                              </w:rPr>
                            </w:pPr>
                            <w:r w:rsidRPr="00C9352E">
                              <w:rPr>
                                <w:rFonts w:asciiTheme="majorHAnsi" w:eastAsiaTheme="majorHAnsi" w:hAnsiTheme="majorHAnsi" w:hint="eastAsia"/>
                                <w:b/>
                                <w:bCs/>
                                <w:sz w:val="28"/>
                                <w:szCs w:val="32"/>
                                <w:u w:val="single"/>
                              </w:rPr>
                              <w:t>公的な機関を</w:t>
                            </w:r>
                            <w:proofErr w:type="gramStart"/>
                            <w:r w:rsidRPr="00C9352E">
                              <w:rPr>
                                <w:rFonts w:asciiTheme="majorHAnsi" w:eastAsiaTheme="majorHAnsi" w:hAnsiTheme="majorHAnsi" w:hint="eastAsia"/>
                                <w:b/>
                                <w:bCs/>
                                <w:sz w:val="28"/>
                                <w:szCs w:val="32"/>
                                <w:u w:val="single"/>
                              </w:rPr>
                              <w:t>名乗ったり</w:t>
                            </w:r>
                            <w:proofErr w:type="gramEnd"/>
                            <w:r w:rsidRPr="00C9352E">
                              <w:rPr>
                                <w:rFonts w:asciiTheme="majorHAnsi" w:eastAsiaTheme="majorHAnsi" w:hAnsiTheme="majorHAnsi" w:hint="eastAsia"/>
                                <w:b/>
                                <w:bCs/>
                                <w:sz w:val="28"/>
                                <w:szCs w:val="32"/>
                                <w:u w:val="single"/>
                              </w:rPr>
                              <w:t>、「被害状況の調査」などを名目に、個人情報を聞き出す</w:t>
                            </w:r>
                            <w:r w:rsidRPr="00C9352E">
                              <w:rPr>
                                <w:rFonts w:asciiTheme="majorHAnsi" w:eastAsiaTheme="majorHAnsi" w:hAnsiTheme="majorHAnsi" w:hint="eastAsia"/>
                                <w:b/>
                                <w:bCs/>
                                <w:sz w:val="28"/>
                                <w:szCs w:val="32"/>
                              </w:rPr>
                              <w:t>電話や訪問があります。相手の説明をそのまま信じるのではなく、ご自身で調べた連絡先へ確認</w:t>
                            </w:r>
                            <w:r w:rsidRPr="00456179">
                              <w:rPr>
                                <w:rFonts w:asciiTheme="majorHAnsi" w:eastAsiaTheme="majorHAnsi" w:hAnsiTheme="majorHAnsi" w:hint="eastAsia"/>
                                <w:b/>
                                <w:bCs/>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320AA" id="_x0000_s1030" type="#_x0000_t202" style="position:absolute;left:0;text-align:left;margin-left:369pt;margin-top:3.8pt;width:150.95pt;height:16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" filled="f" stroked="f">
                <v:textbox>
                  <w:txbxContent>
                    <w:p w14:paraId="56978AD5" w14:textId="52E59A42" w:rsidR="00CF64A2" w:rsidRPr="00456179" w:rsidRDefault="00CF64A2" w:rsidP="00C9352E">
                      <w:pPr>
                        <w:snapToGrid w:val="0"/>
                        <w:spacing w:line="180" w:lineRule="auto"/>
                        <w:rPr>
                          <w:rFonts w:asciiTheme="majorHAnsi" w:eastAsiaTheme="majorHAnsi" w:hAnsiTheme="majorHAnsi"/>
                          <w:b/>
                          <w:bCs/>
                        </w:rPr>
                      </w:pPr>
                      <w:r w:rsidRPr="00C9352E">
                        <w:rPr>
                          <w:rFonts w:asciiTheme="majorHAnsi" w:eastAsiaTheme="majorHAnsi" w:hAnsiTheme="majorHAnsi" w:hint="eastAsia"/>
                          <w:b/>
                          <w:bCs/>
                          <w:sz w:val="28"/>
                          <w:szCs w:val="32"/>
                          <w:u w:val="single"/>
                        </w:rPr>
                        <w:t>公的な機関を</w:t>
                      </w:r>
                      <w:proofErr w:type="gramStart"/>
                      <w:r w:rsidRPr="00C9352E">
                        <w:rPr>
                          <w:rFonts w:asciiTheme="majorHAnsi" w:eastAsiaTheme="majorHAnsi" w:hAnsiTheme="majorHAnsi" w:hint="eastAsia"/>
                          <w:b/>
                          <w:bCs/>
                          <w:sz w:val="28"/>
                          <w:szCs w:val="32"/>
                          <w:u w:val="single"/>
                        </w:rPr>
                        <w:t>名乗ったり</w:t>
                      </w:r>
                      <w:proofErr w:type="gramEnd"/>
                      <w:r w:rsidRPr="00C9352E">
                        <w:rPr>
                          <w:rFonts w:asciiTheme="majorHAnsi" w:eastAsiaTheme="majorHAnsi" w:hAnsiTheme="majorHAnsi" w:hint="eastAsia"/>
                          <w:b/>
                          <w:bCs/>
                          <w:sz w:val="28"/>
                          <w:szCs w:val="32"/>
                          <w:u w:val="single"/>
                        </w:rPr>
                        <w:t>、「被害状況の調査」などを名目に、個人情報を聞き出す</w:t>
                      </w:r>
                      <w:r w:rsidRPr="00C9352E">
                        <w:rPr>
                          <w:rFonts w:asciiTheme="majorHAnsi" w:eastAsiaTheme="majorHAnsi" w:hAnsiTheme="majorHAnsi" w:hint="eastAsia"/>
                          <w:b/>
                          <w:bCs/>
                          <w:sz w:val="28"/>
                          <w:szCs w:val="32"/>
                        </w:rPr>
                        <w:t>電話や訪問があります。相手の説明をそのまま信じるのではなく、ご自身で調べた連絡先へ確認</w:t>
                      </w:r>
                      <w:r w:rsidRPr="00456179">
                        <w:rPr>
                          <w:rFonts w:asciiTheme="majorHAnsi" w:eastAsiaTheme="majorHAnsi" w:hAnsiTheme="majorHAnsi" w:hint="eastAsia"/>
                          <w:b/>
                          <w:bCs/>
                        </w:rPr>
                        <w:t>してください。</w:t>
                      </w:r>
                    </w:p>
                  </w:txbxContent>
                </v:textbox>
                <w10:wrap type="square"/>
              </v:shape>
            </w:pict>
          </mc:Fallback>
        </mc:AlternateContent>
      </w:r>
      <w:r w:rsidR="006944D8">
        <w:rPr>
          <w:noProof/>
        </w:rPr>
        <w:drawing>
          <wp:anchor distT="0" distB="0" distL="114300" distR="114300" simplePos="0" relativeHeight="251687936" behindDoc="1" locked="0" layoutInCell="1" allowOverlap="1" wp14:anchorId="7F7CC799" wp14:editId="36F8EA76">
            <wp:simplePos x="0" y="0"/>
            <wp:positionH relativeFrom="column">
              <wp:posOffset>2294890</wp:posOffset>
            </wp:positionH>
            <wp:positionV relativeFrom="paragraph">
              <wp:posOffset>252957</wp:posOffset>
            </wp:positionV>
            <wp:extent cx="2195715" cy="22193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571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737" w:rsidRPr="000C66F7">
        <w:rPr>
          <w:rFonts w:ascii="HGP創英角ｺﾞｼｯｸUB" w:eastAsia="HGP創英角ｺﾞｼｯｸUB" w:hAnsi="HGP創英角ｺﾞｼｯｸUB" w:hint="eastAsia"/>
          <w:sz w:val="48"/>
          <w:szCs w:val="48"/>
        </w:rPr>
        <w:t>寄付金・義援金</w:t>
      </w:r>
    </w:p>
    <w:p w14:paraId="09C0B09B" w14:textId="559F0440" w:rsidR="002A7493" w:rsidRDefault="00CF64A2" w:rsidP="00916737">
      <w:r w:rsidRPr="00CF64A2">
        <w:rPr>
          <w:rFonts w:ascii="HGP創英角ｺﾞｼｯｸUB" w:eastAsia="HGP創英角ｺﾞｼｯｸUB" w:hAnsi="HGP創英角ｺﾞｼｯｸUB"/>
          <w:noProof/>
          <w:sz w:val="28"/>
          <w:szCs w:val="32"/>
        </w:rPr>
        <mc:AlternateContent>
          <mc:Choice Requires="wps">
            <w:drawing>
              <wp:anchor distT="45720" distB="45720" distL="114300" distR="114300" simplePos="0" relativeHeight="251671552" behindDoc="0" locked="0" layoutInCell="1" allowOverlap="1" wp14:anchorId="50C6E2B8" wp14:editId="7FCDFE3D">
                <wp:simplePos x="0" y="0"/>
                <wp:positionH relativeFrom="column">
                  <wp:posOffset>90416</wp:posOffset>
                </wp:positionH>
                <wp:positionV relativeFrom="paragraph">
                  <wp:posOffset>48260</wp:posOffset>
                </wp:positionV>
                <wp:extent cx="1933575" cy="1404620"/>
                <wp:effectExtent l="0" t="0" r="0" b="12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noFill/>
                        <a:ln w="9525">
                          <a:noFill/>
                          <a:miter lim="800000"/>
                          <a:headEnd/>
                          <a:tailEnd/>
                        </a:ln>
                      </wps:spPr>
                      <wps:txbx>
                        <w:txbxContent>
                          <w:p w14:paraId="18DEB3E6" w14:textId="4600D452" w:rsidR="00CF64A2" w:rsidRPr="00C9352E" w:rsidRDefault="00CF64A2" w:rsidP="00C9352E">
                            <w:pPr>
                              <w:snapToGrid w:val="0"/>
                              <w:spacing w:line="180" w:lineRule="auto"/>
                              <w:rPr>
                                <w:rFonts w:asciiTheme="majorHAnsi" w:eastAsiaTheme="majorHAnsi" w:hAnsiTheme="majorHAnsi"/>
                                <w:b/>
                                <w:bCs/>
                                <w:sz w:val="28"/>
                                <w:szCs w:val="32"/>
                              </w:rPr>
                            </w:pPr>
                            <w:r w:rsidRPr="00C9352E">
                              <w:rPr>
                                <w:rFonts w:asciiTheme="majorHAnsi" w:eastAsiaTheme="majorHAnsi" w:hAnsiTheme="majorHAnsi" w:hint="eastAsia"/>
                                <w:b/>
                                <w:bCs/>
                                <w:sz w:val="28"/>
                                <w:u w:val="single"/>
                              </w:rPr>
                              <w:t>訪問や電話で</w:t>
                            </w:r>
                            <w:r w:rsidRPr="00C9352E">
                              <w:rPr>
                                <w:rFonts w:asciiTheme="majorHAnsi" w:eastAsiaTheme="majorHAnsi" w:hAnsiTheme="majorHAnsi" w:hint="eastAsia"/>
                                <w:b/>
                                <w:bCs/>
                                <w:sz w:val="28"/>
                                <w:szCs w:val="32"/>
                                <w:u w:val="single"/>
                              </w:rPr>
                              <w:t>、災害を理由に</w:t>
                            </w:r>
                            <w:r w:rsidR="00C9352E" w:rsidRPr="00C9352E">
                              <w:rPr>
                                <w:rFonts w:asciiTheme="majorHAnsi" w:eastAsiaTheme="majorHAnsi" w:hAnsiTheme="majorHAnsi" w:hint="eastAsia"/>
                                <w:b/>
                                <w:bCs/>
                                <w:sz w:val="28"/>
                                <w:szCs w:val="32"/>
                                <w:u w:val="single"/>
                              </w:rPr>
                              <w:t>寄付</w:t>
                            </w:r>
                            <w:r w:rsidRPr="00C9352E">
                              <w:rPr>
                                <w:rFonts w:asciiTheme="majorHAnsi" w:eastAsiaTheme="majorHAnsi" w:hAnsiTheme="majorHAnsi" w:hint="eastAsia"/>
                                <w:b/>
                                <w:bCs/>
                                <w:sz w:val="28"/>
                                <w:szCs w:val="32"/>
                                <w:u w:val="single"/>
                              </w:rPr>
                              <w:t>を求められる</w:t>
                            </w:r>
                            <w:r w:rsidRPr="00C9352E">
                              <w:rPr>
                                <w:rFonts w:asciiTheme="majorHAnsi" w:eastAsiaTheme="majorHAnsi" w:hAnsiTheme="majorHAnsi" w:hint="eastAsia"/>
                                <w:b/>
                                <w:bCs/>
                                <w:sz w:val="28"/>
                                <w:szCs w:val="32"/>
                              </w:rPr>
                              <w:t>ことがあります。</w:t>
                            </w:r>
                            <w:r w:rsidR="00C9352E" w:rsidRPr="00C9352E">
                              <w:rPr>
                                <w:rFonts w:asciiTheme="majorHAnsi" w:eastAsiaTheme="majorHAnsi" w:hAnsiTheme="majorHAnsi" w:hint="eastAsia"/>
                                <w:b/>
                                <w:bCs/>
                                <w:sz w:val="28"/>
                                <w:szCs w:val="32"/>
                              </w:rPr>
                              <w:t>寄付</w:t>
                            </w:r>
                            <w:r w:rsidRPr="00C9352E">
                              <w:rPr>
                                <w:rFonts w:asciiTheme="majorHAnsi" w:eastAsiaTheme="majorHAnsi" w:hAnsiTheme="majorHAnsi" w:hint="eastAsia"/>
                                <w:b/>
                                <w:bCs/>
                                <w:sz w:val="28"/>
                                <w:szCs w:val="32"/>
                              </w:rPr>
                              <w:t>をする気持ちが無駄にならないように、</w:t>
                            </w:r>
                            <w:r w:rsidR="00C9352E" w:rsidRPr="00C9352E">
                              <w:rPr>
                                <w:rFonts w:asciiTheme="majorHAnsi" w:eastAsiaTheme="majorHAnsi" w:hAnsiTheme="majorHAnsi" w:hint="eastAsia"/>
                                <w:b/>
                                <w:bCs/>
                                <w:sz w:val="28"/>
                                <w:szCs w:val="32"/>
                              </w:rPr>
                              <w:t>寄付</w:t>
                            </w:r>
                            <w:r w:rsidRPr="00C9352E">
                              <w:rPr>
                                <w:rFonts w:asciiTheme="majorHAnsi" w:eastAsiaTheme="majorHAnsi" w:hAnsiTheme="majorHAnsi" w:hint="eastAsia"/>
                                <w:b/>
                                <w:bCs/>
                                <w:sz w:val="28"/>
                                <w:szCs w:val="32"/>
                              </w:rPr>
                              <w:t>先についてよく確認しましょう。</w:t>
                            </w:r>
                          </w:p>
                          <w:p w14:paraId="0B1776EC" w14:textId="667B47DB" w:rsidR="00CF64A2" w:rsidRPr="00C9352E" w:rsidRDefault="00CF64A2" w:rsidP="00C9352E">
                            <w:pPr>
                              <w:snapToGrid w:val="0"/>
                              <w:spacing w:line="180" w:lineRule="auto"/>
                              <w:rPr>
                                <w:rFonts w:asciiTheme="majorHAnsi" w:eastAsiaTheme="majorHAnsi" w:hAnsiTheme="majorHAnsi"/>
                                <w:b/>
                                <w:bCs/>
                                <w:sz w:val="28"/>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6E2B8" id="_x0000_s1031" type="#_x0000_t202" style="position:absolute;left:0;text-align:left;margin-left:7.1pt;margin-top:3.8pt;width:152.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" filled="f" stroked="f">
                <v:textbox style="mso-fit-shape-to-text:t">
                  <w:txbxContent>
                    <w:p w14:paraId="18DEB3E6" w14:textId="4600D452" w:rsidR="00CF64A2" w:rsidRPr="00C9352E" w:rsidRDefault="00CF64A2" w:rsidP="00C9352E">
                      <w:pPr>
                        <w:snapToGrid w:val="0"/>
                        <w:spacing w:line="180" w:lineRule="auto"/>
                        <w:rPr>
                          <w:rFonts w:asciiTheme="majorHAnsi" w:eastAsiaTheme="majorHAnsi" w:hAnsiTheme="majorHAnsi"/>
                          <w:b/>
                          <w:bCs/>
                          <w:sz w:val="28"/>
                          <w:szCs w:val="32"/>
                        </w:rPr>
                      </w:pPr>
                      <w:r w:rsidRPr="00C9352E">
                        <w:rPr>
                          <w:rFonts w:asciiTheme="majorHAnsi" w:eastAsiaTheme="majorHAnsi" w:hAnsiTheme="majorHAnsi" w:hint="eastAsia"/>
                          <w:b/>
                          <w:bCs/>
                          <w:sz w:val="28"/>
                          <w:u w:val="single"/>
                        </w:rPr>
                        <w:t>訪問や電話で</w:t>
                      </w:r>
                      <w:r w:rsidRPr="00C9352E">
                        <w:rPr>
                          <w:rFonts w:asciiTheme="majorHAnsi" w:eastAsiaTheme="majorHAnsi" w:hAnsiTheme="majorHAnsi" w:hint="eastAsia"/>
                          <w:b/>
                          <w:bCs/>
                          <w:sz w:val="28"/>
                          <w:szCs w:val="32"/>
                          <w:u w:val="single"/>
                        </w:rPr>
                        <w:t>、災害を理由に</w:t>
                      </w:r>
                      <w:r w:rsidR="00C9352E" w:rsidRPr="00C9352E">
                        <w:rPr>
                          <w:rFonts w:asciiTheme="majorHAnsi" w:eastAsiaTheme="majorHAnsi" w:hAnsiTheme="majorHAnsi" w:hint="eastAsia"/>
                          <w:b/>
                          <w:bCs/>
                          <w:sz w:val="28"/>
                          <w:szCs w:val="32"/>
                          <w:u w:val="single"/>
                        </w:rPr>
                        <w:t>寄付</w:t>
                      </w:r>
                      <w:r w:rsidRPr="00C9352E">
                        <w:rPr>
                          <w:rFonts w:asciiTheme="majorHAnsi" w:eastAsiaTheme="majorHAnsi" w:hAnsiTheme="majorHAnsi" w:hint="eastAsia"/>
                          <w:b/>
                          <w:bCs/>
                          <w:sz w:val="28"/>
                          <w:szCs w:val="32"/>
                          <w:u w:val="single"/>
                        </w:rPr>
                        <w:t>を求められる</w:t>
                      </w:r>
                      <w:r w:rsidRPr="00C9352E">
                        <w:rPr>
                          <w:rFonts w:asciiTheme="majorHAnsi" w:eastAsiaTheme="majorHAnsi" w:hAnsiTheme="majorHAnsi" w:hint="eastAsia"/>
                          <w:b/>
                          <w:bCs/>
                          <w:sz w:val="28"/>
                          <w:szCs w:val="32"/>
                        </w:rPr>
                        <w:t>ことがあります。</w:t>
                      </w:r>
                      <w:r w:rsidR="00C9352E" w:rsidRPr="00C9352E">
                        <w:rPr>
                          <w:rFonts w:asciiTheme="majorHAnsi" w:eastAsiaTheme="majorHAnsi" w:hAnsiTheme="majorHAnsi" w:hint="eastAsia"/>
                          <w:b/>
                          <w:bCs/>
                          <w:sz w:val="28"/>
                          <w:szCs w:val="32"/>
                        </w:rPr>
                        <w:t>寄付</w:t>
                      </w:r>
                      <w:r w:rsidRPr="00C9352E">
                        <w:rPr>
                          <w:rFonts w:asciiTheme="majorHAnsi" w:eastAsiaTheme="majorHAnsi" w:hAnsiTheme="majorHAnsi" w:hint="eastAsia"/>
                          <w:b/>
                          <w:bCs/>
                          <w:sz w:val="28"/>
                          <w:szCs w:val="32"/>
                        </w:rPr>
                        <w:t>をする気持ちが無駄にならないように、</w:t>
                      </w:r>
                      <w:r w:rsidR="00C9352E" w:rsidRPr="00C9352E">
                        <w:rPr>
                          <w:rFonts w:asciiTheme="majorHAnsi" w:eastAsiaTheme="majorHAnsi" w:hAnsiTheme="majorHAnsi" w:hint="eastAsia"/>
                          <w:b/>
                          <w:bCs/>
                          <w:sz w:val="28"/>
                          <w:szCs w:val="32"/>
                        </w:rPr>
                        <w:t>寄付</w:t>
                      </w:r>
                      <w:r w:rsidRPr="00C9352E">
                        <w:rPr>
                          <w:rFonts w:asciiTheme="majorHAnsi" w:eastAsiaTheme="majorHAnsi" w:hAnsiTheme="majorHAnsi" w:hint="eastAsia"/>
                          <w:b/>
                          <w:bCs/>
                          <w:sz w:val="28"/>
                          <w:szCs w:val="32"/>
                        </w:rPr>
                        <w:t>先についてよく確認しましょう。</w:t>
                      </w:r>
                    </w:p>
                    <w:p w14:paraId="0B1776EC" w14:textId="667B47DB" w:rsidR="00CF64A2" w:rsidRPr="00C9352E" w:rsidRDefault="00CF64A2" w:rsidP="00C9352E">
                      <w:pPr>
                        <w:snapToGrid w:val="0"/>
                        <w:spacing w:line="180" w:lineRule="auto"/>
                        <w:rPr>
                          <w:rFonts w:asciiTheme="majorHAnsi" w:eastAsiaTheme="majorHAnsi" w:hAnsiTheme="majorHAnsi"/>
                          <w:b/>
                          <w:bCs/>
                          <w:sz w:val="28"/>
                          <w:szCs w:val="32"/>
                        </w:rPr>
                      </w:pPr>
                    </w:p>
                  </w:txbxContent>
                </v:textbox>
                <w10:wrap type="square"/>
              </v:shape>
            </w:pict>
          </mc:Fallback>
        </mc:AlternateContent>
      </w:r>
    </w:p>
    <w:p w14:paraId="57E94C09" w14:textId="622B748E" w:rsidR="00CF64A2" w:rsidRDefault="00CF64A2" w:rsidP="00916737"/>
    <w:p w14:paraId="0402A09B" w14:textId="5DC797CA" w:rsidR="00CF64A2" w:rsidRDefault="00CF64A2" w:rsidP="00916737"/>
    <w:p w14:paraId="3FC70A06" w14:textId="0DD3F226" w:rsidR="00CF64A2" w:rsidRDefault="00CF64A2" w:rsidP="00916737"/>
    <w:p w14:paraId="05E88839" w14:textId="77777777" w:rsidR="006944D8" w:rsidRDefault="006944D8" w:rsidP="00CF64A2">
      <w:pPr>
        <w:jc w:val="right"/>
        <w:rPr>
          <w:rFonts w:ascii="HGP創英角ｺﾞｼｯｸUB" w:eastAsia="HGP創英角ｺﾞｼｯｸUB" w:hAnsi="HGP創英角ｺﾞｼｯｸUB"/>
          <w:sz w:val="48"/>
          <w:szCs w:val="48"/>
        </w:rPr>
      </w:pPr>
    </w:p>
    <w:p w14:paraId="632D9165" w14:textId="012E8206" w:rsidR="006944D8" w:rsidRDefault="006944D8" w:rsidP="00CF64A2">
      <w:pPr>
        <w:jc w:val="right"/>
        <w:rPr>
          <w:rFonts w:ascii="HGP創英角ｺﾞｼｯｸUB" w:eastAsia="HGP創英角ｺﾞｼｯｸUB" w:hAnsi="HGP創英角ｺﾞｼｯｸUB"/>
          <w:sz w:val="48"/>
          <w:szCs w:val="48"/>
        </w:rPr>
      </w:pPr>
    </w:p>
    <w:p w14:paraId="528CAA3C" w14:textId="5E19AB50" w:rsidR="00916737" w:rsidRPr="000C66F7" w:rsidRDefault="005C0773" w:rsidP="00CF64A2">
      <w:pPr>
        <w:jc w:val="right"/>
        <w:rPr>
          <w:rFonts w:ascii="HGP創英角ｺﾞｼｯｸUB" w:eastAsia="HGP創英角ｺﾞｼｯｸUB" w:hAnsi="HGP創英角ｺﾞｼｯｸUB"/>
          <w:sz w:val="48"/>
          <w:szCs w:val="48"/>
        </w:rPr>
      </w:pPr>
      <w:r>
        <w:rPr>
          <w:noProof/>
        </w:rPr>
        <mc:AlternateContent>
          <mc:Choice Requires="wps">
            <w:drawing>
              <wp:anchor distT="45720" distB="45720" distL="114300" distR="114300" simplePos="0" relativeHeight="251688960" behindDoc="0" locked="0" layoutInCell="1" allowOverlap="1" wp14:anchorId="074AC5CF" wp14:editId="5D074895">
                <wp:simplePos x="0" y="0"/>
                <wp:positionH relativeFrom="column">
                  <wp:posOffset>-457200</wp:posOffset>
                </wp:positionH>
                <wp:positionV relativeFrom="paragraph">
                  <wp:posOffset>403860</wp:posOffset>
                </wp:positionV>
                <wp:extent cx="7572375" cy="7334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733425"/>
                        </a:xfrm>
                        <a:prstGeom prst="rect">
                          <a:avLst/>
                        </a:prstGeom>
                        <a:solidFill>
                          <a:srgbClr val="F8F6C4"/>
                        </a:solidFill>
                        <a:ln w="9525">
                          <a:noFill/>
                          <a:miter lim="800000"/>
                          <a:headEnd/>
                          <a:tailEnd/>
                        </a:ln>
                      </wps:spPr>
                      <wps:txbx>
                        <w:txbxContent>
                          <w:p w14:paraId="3D272789" w14:textId="4A73B8CC" w:rsidR="002B5125" w:rsidRPr="005C0773" w:rsidRDefault="00045FB2" w:rsidP="005C0773">
                            <w:pPr>
                              <w:ind w:firstLineChars="250" w:firstLine="700"/>
                              <w:rPr>
                                <w:rFonts w:asciiTheme="majorHAnsi" w:eastAsiaTheme="majorHAnsi" w:hAnsiTheme="majorHAnsi"/>
                                <w:sz w:val="28"/>
                                <w:szCs w:val="32"/>
                              </w:rPr>
                            </w:pPr>
                            <w:r w:rsidRPr="005C0773">
                              <w:rPr>
                                <w:rFonts w:asciiTheme="majorHAnsi" w:eastAsiaTheme="majorHAnsi" w:hAnsiTheme="majorHAnsi" w:hint="eastAsia"/>
                                <w:sz w:val="28"/>
                                <w:szCs w:val="32"/>
                              </w:rPr>
                              <w:t>おかしいと思ったら</w:t>
                            </w:r>
                          </w:p>
                          <w:p w14:paraId="280F7C19" w14:textId="02F3BCBF" w:rsidR="00DE28AD" w:rsidRPr="005C0773" w:rsidRDefault="00045FB2" w:rsidP="00D47C89">
                            <w:pPr>
                              <w:jc w:val="center"/>
                              <w:rPr>
                                <w:rFonts w:asciiTheme="majorHAnsi" w:eastAsiaTheme="majorHAnsi" w:hAnsiTheme="majorHAnsi"/>
                                <w:sz w:val="28"/>
                                <w:szCs w:val="32"/>
                              </w:rPr>
                            </w:pPr>
                            <w:r w:rsidRPr="005C0773">
                              <w:rPr>
                                <w:rFonts w:ascii="HGP創英角ｺﾞｼｯｸUB" w:eastAsia="HGP創英角ｺﾞｼｯｸUB" w:hAnsi="HGP創英角ｺﾞｼｯｸUB" w:hint="eastAsia"/>
                                <w:sz w:val="32"/>
                                <w:szCs w:val="36"/>
                              </w:rPr>
                              <w:t>津幡町消費生活センター　TEL</w:t>
                            </w:r>
                            <w:r w:rsidR="005C0773">
                              <w:rPr>
                                <w:rFonts w:ascii="HGP創英角ｺﾞｼｯｸUB" w:eastAsia="HGP創英角ｺﾞｼｯｸUB" w:hAnsi="HGP創英角ｺﾞｼｯｸUB"/>
                                <w:sz w:val="32"/>
                                <w:szCs w:val="36"/>
                              </w:rPr>
                              <w:t>:</w:t>
                            </w:r>
                            <w:r w:rsidRPr="005C0773">
                              <w:rPr>
                                <w:rFonts w:ascii="HGP創英角ｺﾞｼｯｸUB" w:eastAsia="HGP創英角ｺﾞｼｯｸUB" w:hAnsi="HGP創英角ｺﾞｼｯｸUB"/>
                                <w:sz w:val="32"/>
                                <w:szCs w:val="36"/>
                              </w:rPr>
                              <w:t>288-2104</w:t>
                            </w:r>
                            <w:r w:rsidR="00DE28AD" w:rsidRPr="005C0773">
                              <w:rPr>
                                <w:rFonts w:asciiTheme="majorHAnsi" w:eastAsiaTheme="majorHAnsi" w:hAnsiTheme="majorHAnsi" w:hint="eastAsia"/>
                                <w:sz w:val="28"/>
                                <w:szCs w:val="32"/>
                              </w:rPr>
                              <w:t>までご連絡ください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AC5CF" id="_x0000_s1032" type="#_x0000_t202" style="position:absolute;left:0;text-align:left;margin-left:-36pt;margin-top:31.8pt;width:596.25pt;height:57.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" fillcolor="#f8f6c4" stroked="f">
                <v:textbox>
                  <w:txbxContent>
                    <w:p w14:paraId="3D272789" w14:textId="4A73B8CC" w:rsidR="002B5125" w:rsidRPr="005C0773" w:rsidRDefault="00045FB2" w:rsidP="005C0773">
                      <w:pPr>
                        <w:ind w:firstLineChars="250" w:firstLine="700"/>
                        <w:rPr>
                          <w:rFonts w:asciiTheme="majorHAnsi" w:eastAsiaTheme="majorHAnsi" w:hAnsiTheme="majorHAnsi"/>
                          <w:sz w:val="28"/>
                          <w:szCs w:val="32"/>
                        </w:rPr>
                      </w:pPr>
                      <w:r w:rsidRPr="005C0773">
                        <w:rPr>
                          <w:rFonts w:asciiTheme="majorHAnsi" w:eastAsiaTheme="majorHAnsi" w:hAnsiTheme="majorHAnsi" w:hint="eastAsia"/>
                          <w:sz w:val="28"/>
                          <w:szCs w:val="32"/>
                        </w:rPr>
                        <w:t>おかしいと思ったら</w:t>
                      </w:r>
                    </w:p>
                    <w:p w14:paraId="280F7C19" w14:textId="02F3BCBF" w:rsidR="00DE28AD" w:rsidRPr="005C0773" w:rsidRDefault="00045FB2" w:rsidP="00D47C89">
                      <w:pPr>
                        <w:jc w:val="center"/>
                        <w:rPr>
                          <w:rFonts w:asciiTheme="majorHAnsi" w:eastAsiaTheme="majorHAnsi" w:hAnsiTheme="majorHAnsi" w:hint="eastAsia"/>
                          <w:sz w:val="28"/>
                          <w:szCs w:val="32"/>
                        </w:rPr>
                      </w:pPr>
                      <w:r w:rsidRPr="005C0773">
                        <w:rPr>
                          <w:rFonts w:ascii="HGP創英角ｺﾞｼｯｸUB" w:eastAsia="HGP創英角ｺﾞｼｯｸUB" w:hAnsi="HGP創英角ｺﾞｼｯｸUB" w:hint="eastAsia"/>
                          <w:sz w:val="32"/>
                          <w:szCs w:val="36"/>
                        </w:rPr>
                        <w:t>津幡町消費生活センター　TEL</w:t>
                      </w:r>
                      <w:r w:rsidR="005C0773">
                        <w:rPr>
                          <w:rFonts w:ascii="HGP創英角ｺﾞｼｯｸUB" w:eastAsia="HGP創英角ｺﾞｼｯｸUB" w:hAnsi="HGP創英角ｺﾞｼｯｸUB"/>
                          <w:sz w:val="32"/>
                          <w:szCs w:val="36"/>
                        </w:rPr>
                        <w:t>:</w:t>
                      </w:r>
                      <w:r w:rsidRPr="005C0773">
                        <w:rPr>
                          <w:rFonts w:ascii="HGP創英角ｺﾞｼｯｸUB" w:eastAsia="HGP創英角ｺﾞｼｯｸUB" w:hAnsi="HGP創英角ｺﾞｼｯｸUB"/>
                          <w:sz w:val="32"/>
                          <w:szCs w:val="36"/>
                        </w:rPr>
                        <w:t>288-2104</w:t>
                      </w:r>
                      <w:r w:rsidR="00DE28AD" w:rsidRPr="005C0773">
                        <w:rPr>
                          <w:rFonts w:asciiTheme="majorHAnsi" w:eastAsiaTheme="majorHAnsi" w:hAnsiTheme="majorHAnsi" w:hint="eastAsia"/>
                          <w:sz w:val="28"/>
                          <w:szCs w:val="32"/>
                        </w:rPr>
                        <w:t>までご連絡ください</w:t>
                      </w:r>
                    </w:p>
                  </w:txbxContent>
                </v:textbox>
              </v:shape>
            </w:pict>
          </mc:Fallback>
        </mc:AlternateContent>
      </w:r>
      <w:r w:rsidR="006944D8">
        <w:rPr>
          <w:rFonts w:ascii="HGP創英角ｺﾞｼｯｸUB" w:eastAsia="HGP創英角ｺﾞｼｯｸUB" w:hAnsi="HGP創英角ｺﾞｼｯｸUB" w:hint="eastAsia"/>
          <w:sz w:val="48"/>
          <w:szCs w:val="48"/>
        </w:rPr>
        <w:t xml:space="preserve">　</w:t>
      </w:r>
    </w:p>
    <w:p w14:paraId="0BEC5E0B" w14:textId="67F5DC84" w:rsidR="002B5125" w:rsidRPr="00916737" w:rsidRDefault="002B5125"/>
    <w:sectPr w:rsidR="002B5125" w:rsidRPr="00916737" w:rsidSect="000F6192">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3C"/>
    <w:rsid w:val="00045FB2"/>
    <w:rsid w:val="000C66F7"/>
    <w:rsid w:val="000D53A7"/>
    <w:rsid w:val="000F6192"/>
    <w:rsid w:val="00160D3C"/>
    <w:rsid w:val="002A7493"/>
    <w:rsid w:val="002B5125"/>
    <w:rsid w:val="00422716"/>
    <w:rsid w:val="00456179"/>
    <w:rsid w:val="0048136D"/>
    <w:rsid w:val="005C0773"/>
    <w:rsid w:val="006944D8"/>
    <w:rsid w:val="0079294C"/>
    <w:rsid w:val="007F53BD"/>
    <w:rsid w:val="00916737"/>
    <w:rsid w:val="00B44EF9"/>
    <w:rsid w:val="00B61358"/>
    <w:rsid w:val="00C9352E"/>
    <w:rsid w:val="00CB47FE"/>
    <w:rsid w:val="00CF64A2"/>
    <w:rsid w:val="00D47C89"/>
    <w:rsid w:val="00DC69DA"/>
    <w:rsid w:val="00DE28AD"/>
    <w:rsid w:val="00E5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63605"/>
  <w15:chartTrackingRefBased/>
  <w15:docId w15:val="{C47CB36C-558F-4BDC-865D-D53AC4B7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napToGrid w:val="0"/>
        <w:sz w:val="24"/>
        <w:szCs w:val="28"/>
        <w:lang w:val="en-US" w:eastAsia="ja-JP" w:bidi="ar-SA"/>
      </w:rPr>
    </w:rPrDefault>
    <w:pPrDefault>
      <w:pPr>
        <w:spacing w:line="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4237</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01</dc:creator>
  <cp:keywords/>
  <dc:description/>
  <cp:lastModifiedBy>生活環境課 01</cp:lastModifiedBy>
  <cp:revision>3</cp:revision>
  <cp:lastPrinted>2023-07-21T05:44:00Z</cp:lastPrinted>
  <dcterms:created xsi:type="dcterms:W3CDTF">2023-07-21T00:46:00Z</dcterms:created>
  <dcterms:modified xsi:type="dcterms:W3CDTF">2023-07-24T00:01:00Z</dcterms:modified>
</cp:coreProperties>
</file>